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B4" w:rsidRPr="000042D2" w:rsidRDefault="006231B4" w:rsidP="006231B4">
      <w:pPr>
        <w:jc w:val="center"/>
        <w:rPr>
          <w:rFonts w:ascii="Times New Roman" w:hAnsi="Times New Roman" w:cs="Times New Roman"/>
          <w:b/>
          <w:sz w:val="26"/>
          <w:szCs w:val="26"/>
        </w:rPr>
      </w:pPr>
      <w:r w:rsidRPr="000042D2">
        <w:rPr>
          <w:rFonts w:ascii="Times New Roman" w:hAnsi="Times New Roman" w:cs="Times New Roman"/>
          <w:b/>
          <w:sz w:val="26"/>
          <w:szCs w:val="26"/>
        </w:rPr>
        <w:t>Dicţionar explicat şi ilustrat de termeni semnificativi pentru diverse texte literare</w:t>
      </w:r>
    </w:p>
    <w:p w:rsidR="006231B4" w:rsidRDefault="006231B4" w:rsidP="006231B4">
      <w:pPr>
        <w:jc w:val="right"/>
        <w:rPr>
          <w:rFonts w:ascii="Times New Roman" w:hAnsi="Times New Roman" w:cs="Times New Roman"/>
          <w:b/>
          <w:sz w:val="26"/>
          <w:szCs w:val="26"/>
        </w:rPr>
      </w:pPr>
      <w:r w:rsidRPr="000042D2">
        <w:rPr>
          <w:rFonts w:ascii="Times New Roman" w:hAnsi="Times New Roman" w:cs="Times New Roman"/>
          <w:b/>
          <w:sz w:val="26"/>
          <w:szCs w:val="26"/>
        </w:rPr>
        <w:t>Laura Tudor</w:t>
      </w:r>
    </w:p>
    <w:p w:rsidR="006231B4" w:rsidRPr="000042D2" w:rsidRDefault="006231B4" w:rsidP="006231B4">
      <w:pPr>
        <w:jc w:val="right"/>
        <w:rPr>
          <w:rFonts w:ascii="Times New Roman" w:hAnsi="Times New Roman" w:cs="Times New Roman"/>
          <w:sz w:val="26"/>
          <w:szCs w:val="26"/>
        </w:rPr>
      </w:pPr>
      <w:r>
        <w:rPr>
          <w:rFonts w:ascii="Times New Roman" w:hAnsi="Times New Roman" w:cs="Times New Roman"/>
          <w:sz w:val="26"/>
          <w:szCs w:val="26"/>
        </w:rPr>
        <w:t xml:space="preserve">Liceul Teoretic </w:t>
      </w:r>
      <w:r w:rsidRPr="002B6186">
        <w:rPr>
          <w:rFonts w:ascii="Times New Roman" w:hAnsi="Times New Roman" w:cs="Times New Roman"/>
          <w:i/>
          <w:sz w:val="26"/>
          <w:szCs w:val="26"/>
        </w:rPr>
        <w:t>Mihai Viteazul</w:t>
      </w:r>
      <w:r>
        <w:rPr>
          <w:rFonts w:ascii="Times New Roman" w:hAnsi="Times New Roman" w:cs="Times New Roman"/>
          <w:sz w:val="26"/>
          <w:szCs w:val="26"/>
        </w:rPr>
        <w:t>, Caracal</w:t>
      </w:r>
    </w:p>
    <w:p w:rsidR="006231B4" w:rsidRDefault="006231B4" w:rsidP="006231B4">
      <w:pPr>
        <w:rPr>
          <w:rFonts w:ascii="Times New Roman" w:hAnsi="Times New Roman" w:cs="Times New Roman"/>
          <w:sz w:val="28"/>
          <w:szCs w:val="28"/>
        </w:rPr>
      </w:pPr>
    </w:p>
    <w:p w:rsidR="006231B4" w:rsidRPr="000042D2" w:rsidRDefault="006231B4" w:rsidP="006231B4">
      <w:pPr>
        <w:pStyle w:val="NoSpacing"/>
        <w:rPr>
          <w:rFonts w:ascii="Times New Roman" w:hAnsi="Times New Roman" w:cs="Times New Roman"/>
        </w:rPr>
      </w:pPr>
      <w:r>
        <w:rPr>
          <w:rFonts w:ascii="Times New Roman" w:hAnsi="Times New Roman" w:cs="Times New Roman"/>
        </w:rPr>
        <w:t xml:space="preserve">    </w:t>
      </w:r>
      <w:r w:rsidRPr="000042D2">
        <w:rPr>
          <w:rFonts w:ascii="Times New Roman" w:hAnsi="Times New Roman" w:cs="Times New Roman"/>
        </w:rPr>
        <w:t>Ideea lucrării a venit în urma unei discu</w:t>
      </w:r>
      <w:r>
        <w:rPr>
          <w:rFonts w:ascii="Times New Roman" w:hAnsi="Times New Roman" w:cs="Times New Roman"/>
        </w:rPr>
        <w:t>ţii avute cu elevii de clasa a VI</w:t>
      </w:r>
      <w:r w:rsidRPr="000042D2">
        <w:rPr>
          <w:rFonts w:ascii="Times New Roman" w:hAnsi="Times New Roman" w:cs="Times New Roman"/>
        </w:rPr>
        <w:t>II-a la începutul anului şcolar, când fiecar</w:t>
      </w:r>
      <w:r>
        <w:rPr>
          <w:rFonts w:ascii="Times New Roman" w:hAnsi="Times New Roman" w:cs="Times New Roman"/>
        </w:rPr>
        <w:t>e urma să hotărască ce liceu</w:t>
      </w:r>
      <w:r w:rsidRPr="000042D2">
        <w:rPr>
          <w:rFonts w:ascii="Times New Roman" w:hAnsi="Times New Roman" w:cs="Times New Roman"/>
        </w:rPr>
        <w:t xml:space="preserve"> va urma. Am observat dezorientarea lor, lipsa lor de valori, absenţa reperelor morale care ducea la debusolarea tinerilor şi la o alegere superficială. </w:t>
      </w:r>
      <w:r w:rsidRPr="000042D2">
        <w:rPr>
          <w:rFonts w:ascii="Times New Roman" w:eastAsia="Times New Roman" w:hAnsi="Times New Roman" w:cs="Times New Roman"/>
        </w:rPr>
        <w:t xml:space="preserve">Drumul în </w:t>
      </w:r>
      <w:r w:rsidRPr="000042D2">
        <w:rPr>
          <w:rFonts w:ascii="Times New Roman" w:hAnsi="Times New Roman" w:cs="Times New Roman"/>
        </w:rPr>
        <w:t xml:space="preserve">alegerea profesiei </w:t>
      </w:r>
      <w:r w:rsidRPr="000042D2">
        <w:rPr>
          <w:rFonts w:ascii="Times New Roman" w:eastAsia="Times New Roman" w:hAnsi="Times New Roman" w:cs="Times New Roman"/>
        </w:rPr>
        <w:t>este c</w:t>
      </w:r>
      <w:r w:rsidRPr="000042D2">
        <w:rPr>
          <w:rFonts w:ascii="Times New Roman" w:hAnsi="Times New Roman" w:cs="Times New Roman"/>
          <w:shd w:val="clear" w:color="auto" w:fill="FFFFFF"/>
        </w:rPr>
        <w:t>onsiderat  drept una dintre cele mai importante decizii din viaţa unui tânăr, alegerea carierei constituie, pentru orice persoană, o ocazie importantă de a medita asupra valorilor de viaţă, asupra preceptelor asumate şi de a le aplica într</w:t>
      </w:r>
      <w:r w:rsidRPr="000042D2">
        <w:rPr>
          <w:rFonts w:ascii="Times New Roman" w:hAnsi="Times New Roman" w:cs="Times New Roman"/>
          <w:shd w:val="clear" w:color="auto" w:fill="FFFFFF"/>
        </w:rPr>
        <w:noBreakHyphen/>
        <w:t>o situaţie concretă.</w:t>
      </w:r>
      <w:r w:rsidRPr="000042D2">
        <w:rPr>
          <w:rFonts w:ascii="Times New Roman" w:eastAsia="Times New Roman" w:hAnsi="Times New Roman" w:cs="Times New Roman"/>
        </w:rPr>
        <w:t xml:space="preserve"> Lipsindu-le aceste valori pe care să se bazeze şi de la care să pornească în alegerea </w:t>
      </w:r>
      <w:r w:rsidRPr="000042D2">
        <w:rPr>
          <w:rFonts w:ascii="Times New Roman" w:hAnsi="Times New Roman" w:cs="Times New Roman"/>
        </w:rPr>
        <w:t>drumului pe care  vor merge,  elevii bâjbâiau în ofertele profesionale. Având în vedere că limba şi literatura română este o disciplină şcolară complexă şi dinamică, cu un rol foarte important în formarea personalităţii elevilor, am considerat că abordarea dintr-o altă perspectivă a textelor literare  îi va ajuta să se familiarizeze cu noţiunile de moralitate, de etică, să explice semnificaţia termenilor, să le identifice şi să le aplice în acţiunile lor.</w:t>
      </w:r>
    </w:p>
    <w:p w:rsidR="006231B4" w:rsidRPr="000042D2" w:rsidRDefault="006231B4" w:rsidP="006231B4">
      <w:pPr>
        <w:pStyle w:val="NoSpacing"/>
        <w:rPr>
          <w:rFonts w:ascii="Times New Roman" w:hAnsi="Times New Roman" w:cs="Times New Roman"/>
        </w:rPr>
      </w:pPr>
      <w:r w:rsidRPr="000042D2">
        <w:rPr>
          <w:rFonts w:ascii="Times New Roman" w:hAnsi="Times New Roman" w:cs="Times New Roman"/>
        </w:rPr>
        <w:t>Paradigma actuală de studiere a limbii şi a literaturii române este cea comunicativ-funcţională care presupune şi studiul integrat al limbii, al comunicării şi al textului literar. Unul dintre principiile actualului model este asigurarea caracterului flexibil şi actual al studierii limbii române prin conectarea sa la realităţile vieţii cotidiene.</w:t>
      </w:r>
    </w:p>
    <w:p w:rsidR="006231B4" w:rsidRPr="000042D2" w:rsidRDefault="006231B4" w:rsidP="006231B4">
      <w:pPr>
        <w:pStyle w:val="NoSpacing"/>
        <w:rPr>
          <w:rFonts w:ascii="Times New Roman" w:hAnsi="Times New Roman" w:cs="Times New Roman"/>
        </w:rPr>
      </w:pPr>
      <w:r w:rsidRPr="000042D2">
        <w:rPr>
          <w:rFonts w:ascii="Times New Roman" w:hAnsi="Times New Roman" w:cs="Times New Roman"/>
        </w:rPr>
        <w:t>De asemenea, învăţământul actual nu mai este centrat pe conţinuturi, ci pe competenţe, pe ce poate elevul  să facă în diverse situaţii de viaţă, avându-se în vedere asigurarea calităţii educaţiei şi compatibilizarea cu standardele europene. De aceea, activităţile de învăţare trebuie gândite, create astfel încât să motiveze, să stimuleze elevul să comunice, să interacţioneze cu semenii, să înţeleagă lumea.</w:t>
      </w:r>
    </w:p>
    <w:p w:rsidR="006231B4" w:rsidRPr="000042D2" w:rsidRDefault="006231B4" w:rsidP="006231B4">
      <w:pPr>
        <w:pStyle w:val="NoSpacing"/>
        <w:rPr>
          <w:rFonts w:ascii="Times New Roman" w:hAnsi="Times New Roman" w:cs="Times New Roman"/>
        </w:rPr>
      </w:pPr>
      <w:r w:rsidRPr="000042D2">
        <w:rPr>
          <w:rFonts w:ascii="Times New Roman" w:hAnsi="Times New Roman" w:cs="Times New Roman"/>
        </w:rPr>
        <w:t>Astfel, lucrarea de faţă îşi propune să aducă elevii mai aproape de situaţii practice de viaţă, să înţeleagă care sunt valorile omului, principiile după care acesta  îşi poate ghida existenţa, printr-o multitudine de activităţi şi strategii didactice.</w:t>
      </w:r>
    </w:p>
    <w:p w:rsidR="006231B4" w:rsidRPr="000042D2" w:rsidRDefault="006231B4" w:rsidP="006231B4">
      <w:pPr>
        <w:pStyle w:val="NoSpacing"/>
        <w:rPr>
          <w:rFonts w:ascii="Times New Roman" w:hAnsi="Times New Roman" w:cs="Times New Roman"/>
          <w:lang w:val="en-US"/>
        </w:rPr>
      </w:pPr>
      <w:r w:rsidRPr="000042D2">
        <w:rPr>
          <w:rFonts w:ascii="Times New Roman" w:hAnsi="Times New Roman" w:cs="Times New Roman"/>
          <w:b/>
        </w:rPr>
        <w:t>Prima oră.</w:t>
      </w:r>
      <w:r w:rsidRPr="000042D2">
        <w:rPr>
          <w:rFonts w:ascii="Times New Roman" w:hAnsi="Times New Roman" w:cs="Times New Roman"/>
        </w:rPr>
        <w:t xml:space="preserve"> Activitatea s</w:t>
      </w:r>
      <w:r>
        <w:rPr>
          <w:rFonts w:ascii="Times New Roman" w:hAnsi="Times New Roman" w:cs="Times New Roman"/>
        </w:rPr>
        <w:t xml:space="preserve">a avut ca </w:t>
      </w:r>
      <w:r w:rsidRPr="000042D2">
        <w:rPr>
          <w:rFonts w:ascii="Times New Roman" w:hAnsi="Times New Roman" w:cs="Times New Roman"/>
        </w:rPr>
        <w:t xml:space="preserve"> </w:t>
      </w:r>
      <w:r w:rsidRPr="000042D2">
        <w:rPr>
          <w:rFonts w:ascii="Times New Roman" w:hAnsi="Times New Roman" w:cs="Times New Roman"/>
          <w:b/>
        </w:rPr>
        <w:t>punct de acces</w:t>
      </w:r>
      <w:r w:rsidRPr="000042D2">
        <w:rPr>
          <w:rFonts w:ascii="Times New Roman" w:hAnsi="Times New Roman" w:cs="Times New Roman"/>
        </w:rPr>
        <w:t xml:space="preserve"> </w:t>
      </w:r>
      <w:r>
        <w:rPr>
          <w:rFonts w:ascii="Times New Roman" w:hAnsi="Times New Roman" w:cs="Times New Roman"/>
        </w:rPr>
        <w:t xml:space="preserve"> </w:t>
      </w:r>
      <w:r w:rsidRPr="000042D2">
        <w:rPr>
          <w:rFonts w:ascii="Times New Roman" w:hAnsi="Times New Roman" w:cs="Times New Roman"/>
        </w:rPr>
        <w:t xml:space="preserve"> un filmuleţ</w:t>
      </w:r>
      <w:r>
        <w:rPr>
          <w:rFonts w:ascii="Times New Roman" w:hAnsi="Times New Roman" w:cs="Times New Roman"/>
          <w:vertAlign w:val="superscript"/>
        </w:rPr>
        <w:t>1</w:t>
      </w:r>
      <w:r w:rsidRPr="000042D2">
        <w:rPr>
          <w:rFonts w:ascii="Times New Roman" w:hAnsi="Times New Roman" w:cs="Times New Roman"/>
        </w:rPr>
        <w:t xml:space="preserve"> în care echipa Epic Show creează un material amuzant prin care explică de ce nu e bine să citim: se distruge planeta prin tipărirea cărţilor, nu ai timp de părerea altora, cartea nu poate fi derulată ca filmul, prietenii îţi pot poevesti multe întâmplări, cartea te limitează pentru că e scrisă în alb şi nergru, etc. Folosind  textul argumentativ, elevii aveau de combătut argumentele expuse de băieţi prin realizarea unui material argumentativ răspunzând la întrebarea  </w:t>
      </w:r>
      <w:r w:rsidRPr="000042D2">
        <w:rPr>
          <w:rFonts w:ascii="Times New Roman" w:hAnsi="Times New Roman" w:cs="Times New Roman"/>
          <w:i/>
        </w:rPr>
        <w:t>Ce ne oferă literatura</w:t>
      </w:r>
      <w:r w:rsidRPr="000042D2">
        <w:rPr>
          <w:rFonts w:ascii="Times New Roman" w:hAnsi="Times New Roman" w:cs="Times New Roman"/>
          <w:i/>
          <w:lang w:val="en-US"/>
        </w:rPr>
        <w:t xml:space="preserve">? </w:t>
      </w:r>
      <w:proofErr w:type="spellStart"/>
      <w:r w:rsidRPr="000042D2">
        <w:rPr>
          <w:rFonts w:ascii="Times New Roman" w:hAnsi="Times New Roman" w:cs="Times New Roman"/>
          <w:lang w:val="en-US"/>
        </w:rPr>
        <w:t>Elevii</w:t>
      </w:r>
      <w:proofErr w:type="spellEnd"/>
      <w:r w:rsidRPr="000042D2">
        <w:rPr>
          <w:rFonts w:ascii="Times New Roman" w:hAnsi="Times New Roman" w:cs="Times New Roman"/>
          <w:lang w:val="en-US"/>
        </w:rPr>
        <w:t xml:space="preserve"> au </w:t>
      </w:r>
      <w:proofErr w:type="spellStart"/>
      <w:r w:rsidRPr="000042D2">
        <w:rPr>
          <w:rFonts w:ascii="Times New Roman" w:hAnsi="Times New Roman" w:cs="Times New Roman"/>
          <w:lang w:val="en-US"/>
        </w:rPr>
        <w:t>lucrat</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în</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echipe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şi</w:t>
      </w:r>
      <w:proofErr w:type="spellEnd"/>
      <w:r w:rsidRPr="000042D2">
        <w:rPr>
          <w:rFonts w:ascii="Times New Roman" w:hAnsi="Times New Roman" w:cs="Times New Roman"/>
          <w:lang w:val="en-US"/>
        </w:rPr>
        <w:t xml:space="preserve"> la </w:t>
      </w:r>
      <w:proofErr w:type="spellStart"/>
      <w:r w:rsidRPr="000042D2">
        <w:rPr>
          <w:rFonts w:ascii="Times New Roman" w:hAnsi="Times New Roman" w:cs="Times New Roman"/>
          <w:lang w:val="en-US"/>
        </w:rPr>
        <w:t>sfârşit</w:t>
      </w:r>
      <w:proofErr w:type="spellEnd"/>
      <w:r w:rsidRPr="000042D2">
        <w:rPr>
          <w:rFonts w:ascii="Times New Roman" w:hAnsi="Times New Roman" w:cs="Times New Roman"/>
          <w:lang w:val="en-US"/>
        </w:rPr>
        <w:t xml:space="preserve"> am </w:t>
      </w:r>
      <w:proofErr w:type="spellStart"/>
      <w:r w:rsidRPr="000042D2">
        <w:rPr>
          <w:rFonts w:ascii="Times New Roman" w:hAnsi="Times New Roman" w:cs="Times New Roman"/>
          <w:lang w:val="en-US"/>
        </w:rPr>
        <w:t>notat</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pe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tablă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răspunsurile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lor</w:t>
      </w:r>
      <w:proofErr w:type="spellEnd"/>
      <w:r w:rsidRPr="000042D2">
        <w:rPr>
          <w:rFonts w:ascii="Times New Roman" w:hAnsi="Times New Roman" w:cs="Times New Roman"/>
          <w:lang w:val="en-US"/>
        </w:rPr>
        <w:t xml:space="preserve"> care au </w:t>
      </w:r>
      <w:proofErr w:type="spellStart"/>
      <w:r w:rsidRPr="000042D2">
        <w:rPr>
          <w:rFonts w:ascii="Times New Roman" w:hAnsi="Times New Roman" w:cs="Times New Roman"/>
          <w:lang w:val="en-US"/>
        </w:rPr>
        <w:t>fost</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dintre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cele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mai</w:t>
      </w:r>
      <w:proofErr w:type="spellEnd"/>
      <w:r w:rsidRPr="000042D2">
        <w:rPr>
          <w:rFonts w:ascii="Times New Roman" w:hAnsi="Times New Roman" w:cs="Times New Roman"/>
          <w:lang w:val="en-US"/>
        </w:rPr>
        <w:t xml:space="preserve"> diverse, de </w:t>
      </w:r>
      <w:proofErr w:type="spellStart"/>
      <w:r w:rsidRPr="000042D2">
        <w:rPr>
          <w:rFonts w:ascii="Times New Roman" w:hAnsi="Times New Roman" w:cs="Times New Roman"/>
          <w:lang w:val="en-US"/>
        </w:rPr>
        <w:t>exemplu</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există</w:t>
      </w:r>
      <w:proofErr w:type="spellEnd"/>
      <w:r w:rsidRPr="000042D2">
        <w:rPr>
          <w:rFonts w:ascii="Times New Roman" w:hAnsi="Times New Roman" w:cs="Times New Roman"/>
          <w:lang w:val="en-US"/>
        </w:rPr>
        <w:t xml:space="preserve"> o </w:t>
      </w:r>
      <w:proofErr w:type="spellStart"/>
      <w:r w:rsidRPr="000042D2">
        <w:rPr>
          <w:rFonts w:ascii="Times New Roman" w:hAnsi="Times New Roman" w:cs="Times New Roman"/>
          <w:lang w:val="en-US"/>
        </w:rPr>
        <w:t>lecţie</w:t>
      </w:r>
      <w:proofErr w:type="spellEnd"/>
      <w:r w:rsidRPr="000042D2">
        <w:rPr>
          <w:rFonts w:ascii="Times New Roman" w:hAnsi="Times New Roman" w:cs="Times New Roman"/>
          <w:lang w:val="en-US"/>
        </w:rPr>
        <w:t xml:space="preserve"> de </w:t>
      </w:r>
      <w:proofErr w:type="spellStart"/>
      <w:r w:rsidRPr="000042D2">
        <w:rPr>
          <w:rFonts w:ascii="Times New Roman" w:hAnsi="Times New Roman" w:cs="Times New Roman"/>
          <w:lang w:val="en-US"/>
        </w:rPr>
        <w:t>morală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în</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orice</w:t>
      </w:r>
      <w:proofErr w:type="spellEnd"/>
      <w:r w:rsidRPr="000042D2">
        <w:rPr>
          <w:rFonts w:ascii="Times New Roman" w:hAnsi="Times New Roman" w:cs="Times New Roman"/>
          <w:lang w:val="en-US"/>
        </w:rPr>
        <w:t xml:space="preserve"> text,</w:t>
      </w:r>
      <w:r>
        <w:rPr>
          <w:rFonts w:ascii="Times New Roman" w:hAnsi="Times New Roman" w:cs="Times New Roman"/>
          <w:lang w:val="en-US"/>
        </w:rPr>
        <w:t xml:space="preserve"> </w:t>
      </w:r>
      <w:proofErr w:type="spellStart"/>
      <w:r w:rsidRPr="000042D2">
        <w:rPr>
          <w:rFonts w:ascii="Times New Roman" w:hAnsi="Times New Roman" w:cs="Times New Roman"/>
          <w:lang w:val="en-US"/>
        </w:rPr>
        <w:t>cititul</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te</w:t>
      </w:r>
      <w:proofErr w:type="spellEnd"/>
      <w:r w:rsidRPr="000042D2">
        <w:rPr>
          <w:rFonts w:ascii="Times New Roman" w:hAnsi="Times New Roman" w:cs="Times New Roman"/>
          <w:lang w:val="en-US"/>
        </w:rPr>
        <w:t xml:space="preserve"> face </w:t>
      </w:r>
      <w:proofErr w:type="spellStart"/>
      <w:r w:rsidRPr="000042D2">
        <w:rPr>
          <w:rFonts w:ascii="Times New Roman" w:hAnsi="Times New Roman" w:cs="Times New Roman"/>
          <w:lang w:val="en-US"/>
        </w:rPr>
        <w:t>să-ţi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vezi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sufletul</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lectura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oferă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universuri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compensatorii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lectura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întoarce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către</w:t>
      </w:r>
      <w:proofErr w:type="spellEnd"/>
      <w:r w:rsidRPr="000042D2">
        <w:rPr>
          <w:rFonts w:ascii="Times New Roman" w:hAnsi="Times New Roman" w:cs="Times New Roman"/>
          <w:lang w:val="en-US"/>
        </w:rPr>
        <w:t xml:space="preserve"> tine, </w:t>
      </w:r>
      <w:proofErr w:type="spellStart"/>
      <w:r w:rsidRPr="000042D2">
        <w:rPr>
          <w:rFonts w:ascii="Times New Roman" w:hAnsi="Times New Roman" w:cs="Times New Roman"/>
          <w:lang w:val="en-US"/>
        </w:rPr>
        <w:t>te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îndeamnă</w:t>
      </w:r>
      <w:proofErr w:type="spellEnd"/>
      <w:r w:rsidRPr="000042D2">
        <w:rPr>
          <w:rFonts w:ascii="Times New Roman" w:hAnsi="Times New Roman" w:cs="Times New Roman"/>
          <w:lang w:val="en-US"/>
        </w:rPr>
        <w:t xml:space="preserve"> la </w:t>
      </w:r>
      <w:proofErr w:type="spellStart"/>
      <w:r w:rsidRPr="000042D2">
        <w:rPr>
          <w:rFonts w:ascii="Times New Roman" w:hAnsi="Times New Roman" w:cs="Times New Roman"/>
          <w:lang w:val="en-US"/>
        </w:rPr>
        <w:t>introspecţie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lectura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furnizează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modele</w:t>
      </w:r>
      <w:proofErr w:type="spellEnd"/>
      <w:r w:rsidRPr="000042D2">
        <w:rPr>
          <w:rFonts w:ascii="Times New Roman" w:hAnsi="Times New Roman" w:cs="Times New Roman"/>
          <w:lang w:val="en-US"/>
        </w:rPr>
        <w:t xml:space="preserve"> de </w:t>
      </w:r>
      <w:proofErr w:type="spellStart"/>
      <w:r w:rsidRPr="000042D2">
        <w:rPr>
          <w:rFonts w:ascii="Times New Roman" w:hAnsi="Times New Roman" w:cs="Times New Roman"/>
          <w:lang w:val="en-US"/>
        </w:rPr>
        <w:t>oameni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prin</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lectură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apropii</w:t>
      </w:r>
      <w:proofErr w:type="spellEnd"/>
      <w:r w:rsidRPr="000042D2">
        <w:rPr>
          <w:rFonts w:ascii="Times New Roman" w:hAnsi="Times New Roman" w:cs="Times New Roman"/>
          <w:lang w:val="en-US"/>
        </w:rPr>
        <w:t xml:space="preserve"> de </w:t>
      </w:r>
      <w:proofErr w:type="spellStart"/>
      <w:r w:rsidRPr="000042D2">
        <w:rPr>
          <w:rFonts w:ascii="Times New Roman" w:hAnsi="Times New Roman" w:cs="Times New Roman"/>
          <w:lang w:val="en-US"/>
        </w:rPr>
        <w:t>valorile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vieţii</w:t>
      </w:r>
      <w:proofErr w:type="spellEnd"/>
      <w:r w:rsidRPr="000042D2">
        <w:rPr>
          <w:rFonts w:ascii="Times New Roman" w:hAnsi="Times New Roman" w:cs="Times New Roman"/>
          <w:lang w:val="en-US"/>
        </w:rPr>
        <w:t xml:space="preserve">, etc. </w:t>
      </w:r>
      <w:proofErr w:type="spellStart"/>
      <w:r w:rsidRPr="000042D2">
        <w:rPr>
          <w:rFonts w:ascii="Times New Roman" w:hAnsi="Times New Roman" w:cs="Times New Roman"/>
          <w:lang w:val="en-US"/>
        </w:rPr>
        <w:t>Următoarea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sarcină</w:t>
      </w:r>
      <w:proofErr w:type="spellEnd"/>
      <w:r w:rsidRPr="000042D2">
        <w:rPr>
          <w:rFonts w:ascii="Times New Roman" w:hAnsi="Times New Roman" w:cs="Times New Roman"/>
          <w:lang w:val="en-US"/>
        </w:rPr>
        <w:t xml:space="preserve"> a </w:t>
      </w:r>
      <w:proofErr w:type="spellStart"/>
      <w:r w:rsidRPr="000042D2">
        <w:rPr>
          <w:rFonts w:ascii="Times New Roman" w:hAnsi="Times New Roman" w:cs="Times New Roman"/>
          <w:lang w:val="en-US"/>
        </w:rPr>
        <w:t>fost</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şi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tema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lor</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pentru</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acasa</w:t>
      </w:r>
      <w:proofErr w:type="spellEnd"/>
      <w:r w:rsidRPr="000042D2">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respectiv</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caute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DEX </w:t>
      </w:r>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semnificaţia</w:t>
      </w:r>
      <w:proofErr w:type="spellEnd"/>
      <w:proofErr w:type="gram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cuvintelor</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u w:val="single"/>
          <w:lang w:val="en-US"/>
        </w:rPr>
        <w:t>etică</w:t>
      </w:r>
      <w:proofErr w:type="spellEnd"/>
      <w:r w:rsidRPr="000042D2">
        <w:rPr>
          <w:rFonts w:ascii="Times New Roman" w:hAnsi="Times New Roman" w:cs="Times New Roman"/>
          <w:u w:val="single"/>
          <w:lang w:val="en-US"/>
        </w:rPr>
        <w:t xml:space="preserve">, </w:t>
      </w:r>
      <w:proofErr w:type="spellStart"/>
      <w:r w:rsidRPr="000042D2">
        <w:rPr>
          <w:rFonts w:ascii="Times New Roman" w:hAnsi="Times New Roman" w:cs="Times New Roman"/>
          <w:u w:val="single"/>
          <w:lang w:val="en-US"/>
        </w:rPr>
        <w:t>morală</w:t>
      </w:r>
      <w:proofErr w:type="spellEnd"/>
      <w:r w:rsidRPr="000042D2">
        <w:rPr>
          <w:rFonts w:ascii="Times New Roman" w:hAnsi="Times New Roman" w:cs="Times New Roman"/>
          <w:u w:val="single"/>
          <w:lang w:val="en-US"/>
        </w:rPr>
        <w:t xml:space="preserve">, </w:t>
      </w:r>
      <w:proofErr w:type="spellStart"/>
      <w:r w:rsidRPr="000042D2">
        <w:rPr>
          <w:rFonts w:ascii="Times New Roman" w:hAnsi="Times New Roman" w:cs="Times New Roman"/>
          <w:u w:val="single"/>
          <w:lang w:val="en-US"/>
        </w:rPr>
        <w:t>valoare</w:t>
      </w:r>
      <w:proofErr w:type="spellEnd"/>
      <w:r w:rsidRPr="000042D2">
        <w:rPr>
          <w:rFonts w:ascii="Times New Roman" w:hAnsi="Times New Roman" w:cs="Times New Roman"/>
          <w:u w:val="single"/>
          <w:lang w:val="en-US"/>
        </w:rPr>
        <w:t>,</w:t>
      </w:r>
      <w:r w:rsidRPr="000042D2">
        <w:rPr>
          <w:rFonts w:ascii="Times New Roman" w:hAnsi="Times New Roman" w:cs="Times New Roman"/>
          <w:lang w:val="en-US"/>
        </w:rPr>
        <w:t xml:space="preserve"> care </w:t>
      </w:r>
      <w:proofErr w:type="spellStart"/>
      <w:r w:rsidRPr="000042D2">
        <w:rPr>
          <w:rFonts w:ascii="Times New Roman" w:hAnsi="Times New Roman" w:cs="Times New Roman"/>
          <w:lang w:val="en-US"/>
        </w:rPr>
        <w:t>apăruseră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în</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răspunsurile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lor</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şi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pe</w:t>
      </w:r>
      <w:proofErr w:type="spellEnd"/>
      <w:r w:rsidRPr="000042D2">
        <w:rPr>
          <w:rFonts w:ascii="Times New Roman" w:hAnsi="Times New Roman" w:cs="Times New Roman"/>
          <w:lang w:val="en-US"/>
        </w:rPr>
        <w:t xml:space="preserve"> care le </w:t>
      </w:r>
      <w:proofErr w:type="spellStart"/>
      <w:r w:rsidRPr="000042D2">
        <w:rPr>
          <w:rFonts w:ascii="Times New Roman" w:hAnsi="Times New Roman" w:cs="Times New Roman"/>
          <w:lang w:val="en-US"/>
        </w:rPr>
        <w:t>strecurasem</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şi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eu</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subtil</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pentru</w:t>
      </w:r>
      <w:proofErr w:type="spellEnd"/>
      <w:r w:rsidRPr="000042D2">
        <w:rPr>
          <w:rFonts w:ascii="Times New Roman" w:hAnsi="Times New Roman" w:cs="Times New Roman"/>
          <w:lang w:val="en-US"/>
        </w:rPr>
        <w:t xml:space="preserve"> a </w:t>
      </w:r>
      <w:proofErr w:type="spellStart"/>
      <w:r w:rsidRPr="000042D2">
        <w:rPr>
          <w:rFonts w:ascii="Times New Roman" w:hAnsi="Times New Roman" w:cs="Times New Roman"/>
          <w:lang w:val="en-US"/>
        </w:rPr>
        <w:t>pregăti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terenul</w:t>
      </w:r>
      <w:proofErr w:type="spellEnd"/>
      <w:r w:rsidRPr="000042D2">
        <w:rPr>
          <w:rFonts w:ascii="Times New Roman" w:hAnsi="Times New Roman" w:cs="Times New Roman"/>
          <w:lang w:val="en-US"/>
        </w:rPr>
        <w:t xml:space="preserve">. </w:t>
      </w:r>
    </w:p>
    <w:p w:rsidR="006231B4" w:rsidRDefault="006231B4" w:rsidP="006231B4">
      <w:pPr>
        <w:pStyle w:val="NoSpacing"/>
        <w:rPr>
          <w:rFonts w:ascii="Times New Roman" w:hAnsi="Times New Roman" w:cs="Times New Roman"/>
          <w:lang w:val="en-US"/>
        </w:rPr>
      </w:pPr>
      <w:proofErr w:type="spellStart"/>
      <w:r w:rsidRPr="000042D2">
        <w:rPr>
          <w:rFonts w:ascii="Times New Roman" w:hAnsi="Times New Roman" w:cs="Times New Roman"/>
          <w:lang w:val="en-US"/>
        </w:rPr>
        <w:t>Semnificaţia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acest</w:t>
      </w:r>
      <w:r>
        <w:rPr>
          <w:rFonts w:ascii="Times New Roman" w:hAnsi="Times New Roman" w:cs="Times New Roman"/>
          <w:lang w:val="en-US"/>
        </w:rPr>
        <w: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cuvinte</w:t>
      </w:r>
      <w:proofErr w:type="spellEnd"/>
      <w:r>
        <w:rPr>
          <w:rFonts w:ascii="Times New Roman" w:hAnsi="Times New Roman" w:cs="Times New Roman"/>
          <w:lang w:val="en-US"/>
        </w:rPr>
        <w:t xml:space="preserve"> au </w:t>
      </w:r>
      <w:proofErr w:type="spellStart"/>
      <w:r>
        <w:rPr>
          <w:rFonts w:ascii="Times New Roman" w:hAnsi="Times New Roman" w:cs="Times New Roman"/>
          <w:lang w:val="en-US"/>
        </w:rPr>
        <w:t>notat</w:t>
      </w:r>
      <w:proofErr w:type="spellEnd"/>
      <w:r>
        <w:rPr>
          <w:rFonts w:ascii="Times New Roman" w:hAnsi="Times New Roman" w:cs="Times New Roman"/>
          <w:lang w:val="en-US"/>
        </w:rPr>
        <w:t xml:space="preserve">-o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un</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carn</w:t>
      </w:r>
      <w:r w:rsidRPr="000042D2">
        <w:rPr>
          <w:rFonts w:ascii="Times New Roman" w:hAnsi="Times New Roman" w:cs="Times New Roman"/>
          <w:lang w:val="en-US"/>
        </w:rPr>
        <w:t>eţel</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ce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urmează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dă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devină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dicţionarul</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lor</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explicat</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şi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ilustrat</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şi</w:t>
      </w:r>
      <w:proofErr w:type="spellEnd"/>
      <w:r w:rsidRPr="000042D2">
        <w:rPr>
          <w:rFonts w:ascii="Times New Roman" w:hAnsi="Times New Roman" w:cs="Times New Roman"/>
          <w:lang w:val="en-US"/>
        </w:rPr>
        <w:t xml:space="preserve"> care </w:t>
      </w:r>
      <w:proofErr w:type="spellStart"/>
      <w:r w:rsidRPr="000042D2">
        <w:rPr>
          <w:rFonts w:ascii="Times New Roman" w:hAnsi="Times New Roman" w:cs="Times New Roman"/>
          <w:lang w:val="en-US"/>
        </w:rPr>
        <w:t>va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conţine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cuvintele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şi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expresiile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necunoscute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întâlnite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în</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textele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literare</w:t>
      </w:r>
      <w:proofErr w:type="spellEnd"/>
      <w:r w:rsidRPr="000042D2">
        <w:rPr>
          <w:rFonts w:ascii="Times New Roman" w:hAnsi="Times New Roman" w:cs="Times New Roman"/>
          <w:lang w:val="en-US"/>
        </w:rPr>
        <w:t>.</w:t>
      </w:r>
      <w:r>
        <w:rPr>
          <w:rFonts w:ascii="Times New Roman" w:hAnsi="Times New Roman" w:cs="Times New Roman"/>
          <w:lang w:val="en-US"/>
        </w:rPr>
        <w:t xml:space="preserve"> </w:t>
      </w:r>
    </w:p>
    <w:p w:rsidR="006231B4" w:rsidRPr="00BB1A9D" w:rsidRDefault="006231B4" w:rsidP="006231B4">
      <w:pPr>
        <w:pStyle w:val="NoSpacing"/>
        <w:rPr>
          <w:rFonts w:ascii="Times New Roman" w:hAnsi="Times New Roman" w:cs="Times New Roman"/>
          <w:lang w:val="en-US"/>
        </w:rPr>
        <w:sectPr w:rsidR="006231B4" w:rsidRPr="00BB1A9D">
          <w:pgSz w:w="12240" w:h="15840"/>
          <w:pgMar w:top="1440" w:right="1440" w:bottom="1440" w:left="1440" w:header="720" w:footer="720" w:gutter="0"/>
          <w:cols w:space="720"/>
          <w:docGrid w:linePitch="360"/>
        </w:sectPr>
      </w:pPr>
      <w:proofErr w:type="spellStart"/>
      <w:r w:rsidRPr="00886D1C">
        <w:rPr>
          <w:rFonts w:ascii="Times New Roman" w:hAnsi="Times New Roman" w:cs="Times New Roman"/>
          <w:b/>
          <w:lang w:val="en-US"/>
        </w:rPr>
        <w:t>În</w:t>
      </w:r>
      <w:proofErr w:type="spellEnd"/>
      <w:r w:rsidRPr="00886D1C">
        <w:rPr>
          <w:rFonts w:ascii="Times New Roman" w:hAnsi="Times New Roman" w:cs="Times New Roman"/>
          <w:b/>
          <w:lang w:val="en-US"/>
        </w:rPr>
        <w:t xml:space="preserve"> a </w:t>
      </w:r>
      <w:proofErr w:type="spellStart"/>
      <w:r w:rsidRPr="00886D1C">
        <w:rPr>
          <w:rFonts w:ascii="Times New Roman" w:hAnsi="Times New Roman" w:cs="Times New Roman"/>
          <w:b/>
          <w:lang w:val="en-US"/>
        </w:rPr>
        <w:t>doua</w:t>
      </w:r>
      <w:proofErr w:type="spellEnd"/>
      <w:r w:rsidRPr="00886D1C">
        <w:rPr>
          <w:rFonts w:ascii="Times New Roman" w:hAnsi="Times New Roman" w:cs="Times New Roman"/>
          <w:b/>
          <w:lang w:val="en-US"/>
        </w:rPr>
        <w:t xml:space="preserve"> </w:t>
      </w:r>
      <w:proofErr w:type="spellStart"/>
      <w:proofErr w:type="gramStart"/>
      <w:r w:rsidRPr="00886D1C">
        <w:rPr>
          <w:rFonts w:ascii="Times New Roman" w:hAnsi="Times New Roman" w:cs="Times New Roman"/>
          <w:b/>
          <w:lang w:val="en-US"/>
        </w:rPr>
        <w:t>oră</w:t>
      </w:r>
      <w:proofErr w:type="spellEnd"/>
      <w:r w:rsidRPr="00886D1C">
        <w:rPr>
          <w:rFonts w:ascii="Times New Roman" w:hAnsi="Times New Roman" w:cs="Times New Roman"/>
          <w:lang w:val="en-US"/>
        </w:rPr>
        <w:t xml:space="preserve"> ,</w:t>
      </w:r>
      <w:proofErr w:type="gramEnd"/>
      <w:r w:rsidRPr="00886D1C">
        <w:rPr>
          <w:rFonts w:ascii="Times New Roman" w:hAnsi="Times New Roman" w:cs="Times New Roman"/>
          <w:lang w:val="en-US"/>
        </w:rPr>
        <w:t xml:space="preserve"> am </w:t>
      </w:r>
      <w:proofErr w:type="spellStart"/>
      <w:r w:rsidRPr="00886D1C">
        <w:rPr>
          <w:rFonts w:ascii="Times New Roman" w:hAnsi="Times New Roman" w:cs="Times New Roman"/>
          <w:lang w:val="en-US"/>
        </w:rPr>
        <w:t>discutat</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pe-ndelete</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despre</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semnificaţia</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acestor</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cuvinte</w:t>
      </w:r>
      <w:proofErr w:type="spellEnd"/>
      <w:r w:rsidRPr="00886D1C">
        <w:rPr>
          <w:rFonts w:ascii="Times New Roman" w:hAnsi="Times New Roman" w:cs="Times New Roman"/>
          <w:lang w:val="en-US"/>
        </w:rPr>
        <w:t xml:space="preserve"> cu </w:t>
      </w:r>
      <w:proofErr w:type="spellStart"/>
      <w:r w:rsidRPr="00886D1C">
        <w:rPr>
          <w:rFonts w:ascii="Times New Roman" w:hAnsi="Times New Roman" w:cs="Times New Roman"/>
          <w:lang w:val="en-US"/>
        </w:rPr>
        <w:t>exemple</w:t>
      </w:r>
      <w:proofErr w:type="spellEnd"/>
      <w:r w:rsidRPr="00886D1C">
        <w:rPr>
          <w:rFonts w:ascii="Times New Roman" w:hAnsi="Times New Roman" w:cs="Times New Roman"/>
          <w:lang w:val="en-US"/>
        </w:rPr>
        <w:t xml:space="preserve"> </w:t>
      </w:r>
      <w:r w:rsidRPr="00886D1C">
        <w:rPr>
          <w:rFonts w:ascii="Times New Roman" w:hAnsi="Times New Roman" w:cs="Times New Roman"/>
        </w:rPr>
        <w:t>şi explicaţii</w:t>
      </w:r>
      <w:r w:rsidRPr="00886D1C">
        <w:rPr>
          <w:rFonts w:ascii="Times New Roman" w:hAnsi="Times New Roman" w:cs="Times New Roman"/>
          <w:lang w:val="en-US"/>
        </w:rPr>
        <w:t xml:space="preserve">. Am </w:t>
      </w:r>
      <w:proofErr w:type="spellStart"/>
      <w:r w:rsidRPr="00886D1C">
        <w:rPr>
          <w:rFonts w:ascii="Times New Roman" w:hAnsi="Times New Roman" w:cs="Times New Roman"/>
          <w:lang w:val="en-US"/>
        </w:rPr>
        <w:t>notat</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pe</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tablă</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exemple</w:t>
      </w:r>
      <w:proofErr w:type="spellEnd"/>
      <w:r w:rsidRPr="00886D1C">
        <w:rPr>
          <w:rFonts w:ascii="Times New Roman" w:hAnsi="Times New Roman" w:cs="Times New Roman"/>
          <w:lang w:val="en-US"/>
        </w:rPr>
        <w:t xml:space="preserve"> de </w:t>
      </w:r>
      <w:proofErr w:type="spellStart"/>
      <w:proofErr w:type="gramStart"/>
      <w:r w:rsidRPr="00886D1C">
        <w:rPr>
          <w:rFonts w:ascii="Times New Roman" w:hAnsi="Times New Roman" w:cs="Times New Roman"/>
          <w:lang w:val="en-US"/>
        </w:rPr>
        <w:t>valori</w:t>
      </w:r>
      <w:proofErr w:type="spellEnd"/>
      <w:r w:rsidRPr="00886D1C">
        <w:rPr>
          <w:rFonts w:ascii="Times New Roman" w:hAnsi="Times New Roman" w:cs="Times New Roman"/>
          <w:lang w:val="en-US"/>
        </w:rPr>
        <w:t xml:space="preserve">  ne</w:t>
      </w:r>
      <w:proofErr w:type="gramEnd"/>
      <w:r w:rsidRPr="00886D1C">
        <w:rPr>
          <w:rFonts w:ascii="Times New Roman" w:hAnsi="Times New Roman" w:cs="Times New Roman"/>
          <w:lang w:val="en-US"/>
        </w:rPr>
        <w:t xml:space="preserve">-am </w:t>
      </w:r>
      <w:proofErr w:type="spellStart"/>
      <w:r w:rsidRPr="00886D1C">
        <w:rPr>
          <w:rFonts w:ascii="Times New Roman" w:hAnsi="Times New Roman" w:cs="Times New Roman"/>
          <w:lang w:val="en-US"/>
        </w:rPr>
        <w:t>legat</w:t>
      </w:r>
      <w:proofErr w:type="spellEnd"/>
      <w:r w:rsidRPr="00886D1C">
        <w:rPr>
          <w:rFonts w:ascii="Times New Roman" w:hAnsi="Times New Roman" w:cs="Times New Roman"/>
          <w:lang w:val="en-US"/>
        </w:rPr>
        <w:t xml:space="preserve"> de </w:t>
      </w:r>
      <w:proofErr w:type="spellStart"/>
      <w:r w:rsidRPr="00886D1C">
        <w:rPr>
          <w:rFonts w:ascii="Times New Roman" w:hAnsi="Times New Roman" w:cs="Times New Roman"/>
          <w:lang w:val="en-US"/>
        </w:rPr>
        <w:t>faptul</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că</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aşa</w:t>
      </w:r>
      <w:proofErr w:type="spellEnd"/>
      <w:r w:rsidRPr="00886D1C">
        <w:rPr>
          <w:rFonts w:ascii="Times New Roman" w:hAnsi="Times New Roman" w:cs="Times New Roman"/>
          <w:lang w:val="en-US"/>
        </w:rPr>
        <w:t xml:space="preserve"> cum </w:t>
      </w:r>
      <w:proofErr w:type="spellStart"/>
      <w:r w:rsidRPr="00886D1C">
        <w:rPr>
          <w:rFonts w:ascii="Times New Roman" w:hAnsi="Times New Roman" w:cs="Times New Roman"/>
          <w:lang w:val="en-US"/>
        </w:rPr>
        <w:t>există</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legi</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materiale</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legi</w:t>
      </w:r>
      <w:proofErr w:type="spellEnd"/>
      <w:r w:rsidRPr="00886D1C">
        <w:rPr>
          <w:rFonts w:ascii="Times New Roman" w:hAnsi="Times New Roman" w:cs="Times New Roman"/>
          <w:lang w:val="en-US"/>
        </w:rPr>
        <w:t xml:space="preserve"> ale </w:t>
      </w:r>
      <w:proofErr w:type="spellStart"/>
      <w:r w:rsidRPr="00886D1C">
        <w:rPr>
          <w:rFonts w:ascii="Times New Roman" w:hAnsi="Times New Roman" w:cs="Times New Roman"/>
          <w:lang w:val="en-US"/>
        </w:rPr>
        <w:t>fizicii</w:t>
      </w:r>
      <w:proofErr w:type="spellEnd"/>
      <w:r w:rsidRPr="00886D1C">
        <w:rPr>
          <w:rFonts w:ascii="Times New Roman" w:hAnsi="Times New Roman" w:cs="Times New Roman"/>
          <w:lang w:val="en-US"/>
        </w:rPr>
        <w:t xml:space="preserve">, ale </w:t>
      </w:r>
      <w:proofErr w:type="spellStart"/>
      <w:r w:rsidRPr="00886D1C">
        <w:rPr>
          <w:rFonts w:ascii="Times New Roman" w:hAnsi="Times New Roman" w:cs="Times New Roman"/>
          <w:lang w:val="en-US"/>
        </w:rPr>
        <w:t>biologiei</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sau</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chimie</w:t>
      </w:r>
      <w:proofErr w:type="spellEnd"/>
      <w:r w:rsidRPr="00886D1C">
        <w:rPr>
          <w:rFonts w:ascii="Times New Roman" w:hAnsi="Times New Roman" w:cs="Times New Roman"/>
          <w:lang w:val="en-US"/>
        </w:rPr>
        <w:t xml:space="preserve">, la </w:t>
      </w:r>
      <w:proofErr w:type="spellStart"/>
      <w:r w:rsidRPr="00886D1C">
        <w:rPr>
          <w:rFonts w:ascii="Times New Roman" w:hAnsi="Times New Roman" w:cs="Times New Roman"/>
          <w:lang w:val="en-US"/>
        </w:rPr>
        <w:t>fel</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şi</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legile</w:t>
      </w:r>
      <w:proofErr w:type="spellEnd"/>
      <w:r w:rsidRPr="00886D1C">
        <w:rPr>
          <w:rFonts w:ascii="Times New Roman" w:hAnsi="Times New Roman" w:cs="Times New Roman"/>
          <w:lang w:val="en-US"/>
        </w:rPr>
        <w:t xml:space="preserve"> morale  au un </w:t>
      </w:r>
      <w:proofErr w:type="spellStart"/>
      <w:r w:rsidRPr="00886D1C">
        <w:rPr>
          <w:rFonts w:ascii="Times New Roman" w:hAnsi="Times New Roman" w:cs="Times New Roman"/>
          <w:lang w:val="en-US"/>
        </w:rPr>
        <w:t>rol</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semnificativ</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constituie</w:t>
      </w:r>
      <w:proofErr w:type="spellEnd"/>
      <w:r w:rsidRPr="00886D1C">
        <w:rPr>
          <w:rFonts w:ascii="Times New Roman" w:hAnsi="Times New Roman" w:cs="Times New Roman"/>
          <w:lang w:val="en-US"/>
        </w:rPr>
        <w:t xml:space="preserve"> </w:t>
      </w:r>
      <w:r w:rsidRPr="00886D1C">
        <w:rPr>
          <w:rFonts w:ascii="Times New Roman" w:hAnsi="Times New Roman" w:cs="Times New Roman"/>
          <w:color w:val="222222"/>
          <w:shd w:val="clear" w:color="auto" w:fill="FFFFFF"/>
        </w:rPr>
        <w:t>bază sănătoasă, trainică</w:t>
      </w:r>
      <w:r w:rsidRPr="00886D1C">
        <w:rPr>
          <w:rFonts w:ascii="Times New Roman" w:hAnsi="Times New Roman" w:cs="Times New Roman"/>
          <w:lang w:val="en-US"/>
        </w:rPr>
        <w:t xml:space="preserve"> a </w:t>
      </w:r>
      <w:proofErr w:type="spellStart"/>
      <w:r w:rsidRPr="00886D1C">
        <w:rPr>
          <w:rFonts w:ascii="Times New Roman" w:hAnsi="Times New Roman" w:cs="Times New Roman"/>
          <w:lang w:val="en-US"/>
        </w:rPr>
        <w:t>existenţei</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armonioase</w:t>
      </w:r>
      <w:proofErr w:type="spellEnd"/>
      <w:r w:rsidRPr="00886D1C">
        <w:rPr>
          <w:rFonts w:ascii="Times New Roman" w:hAnsi="Times New Roman" w:cs="Times New Roman"/>
          <w:lang w:val="en-US"/>
        </w:rPr>
        <w:t xml:space="preserve"> a </w:t>
      </w:r>
      <w:proofErr w:type="spellStart"/>
      <w:r w:rsidRPr="00886D1C">
        <w:rPr>
          <w:rFonts w:ascii="Times New Roman" w:hAnsi="Times New Roman" w:cs="Times New Roman"/>
          <w:lang w:val="en-US"/>
        </w:rPr>
        <w:t>omului</w:t>
      </w:r>
      <w:proofErr w:type="spellEnd"/>
      <w:r w:rsidRPr="00886D1C">
        <w:rPr>
          <w:rFonts w:ascii="Times New Roman" w:hAnsi="Times New Roman" w:cs="Times New Roman"/>
          <w:lang w:val="en-US"/>
        </w:rPr>
        <w:t xml:space="preserve"> cu </w:t>
      </w:r>
      <w:proofErr w:type="spellStart"/>
      <w:r w:rsidRPr="00886D1C">
        <w:rPr>
          <w:rFonts w:ascii="Times New Roman" w:hAnsi="Times New Roman" w:cs="Times New Roman"/>
          <w:lang w:val="en-US"/>
        </w:rPr>
        <w:t>societatea</w:t>
      </w:r>
      <w:proofErr w:type="spellEnd"/>
      <w:r w:rsidRPr="00886D1C">
        <w:rPr>
          <w:rFonts w:ascii="Times New Roman" w:hAnsi="Times New Roman" w:cs="Times New Roman"/>
          <w:lang w:val="en-US"/>
        </w:rPr>
        <w:t xml:space="preserve">, cu </w:t>
      </w:r>
      <w:proofErr w:type="spellStart"/>
      <w:r w:rsidRPr="00886D1C">
        <w:rPr>
          <w:rFonts w:ascii="Times New Roman" w:hAnsi="Times New Roman" w:cs="Times New Roman"/>
          <w:lang w:val="en-US"/>
        </w:rPr>
        <w:t>natura</w:t>
      </w:r>
      <w:proofErr w:type="spellEnd"/>
      <w:r w:rsidRPr="00886D1C">
        <w:rPr>
          <w:rFonts w:ascii="Times New Roman" w:hAnsi="Times New Roman" w:cs="Times New Roman"/>
          <w:lang w:val="en-US"/>
        </w:rPr>
        <w:t xml:space="preserve">, cu </w:t>
      </w:r>
      <w:proofErr w:type="spellStart"/>
      <w:r w:rsidRPr="00886D1C">
        <w:rPr>
          <w:rFonts w:ascii="Times New Roman" w:hAnsi="Times New Roman" w:cs="Times New Roman"/>
          <w:lang w:val="en-US"/>
        </w:rPr>
        <w:t>universul</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exemplificând</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prin</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faptul</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că</w:t>
      </w:r>
      <w:proofErr w:type="spellEnd"/>
      <w:r w:rsidRPr="00886D1C">
        <w:rPr>
          <w:rFonts w:ascii="Times New Roman" w:hAnsi="Times New Roman" w:cs="Times New Roman"/>
          <w:lang w:val="en-US"/>
        </w:rPr>
        <w:t xml:space="preserve"> </w:t>
      </w:r>
      <w:proofErr w:type="spellStart"/>
      <w:r w:rsidRPr="00886D1C">
        <w:rPr>
          <w:rFonts w:ascii="Times New Roman" w:hAnsi="Times New Roman" w:cs="Times New Roman"/>
          <w:lang w:val="en-US"/>
        </w:rPr>
        <w:t>religia</w:t>
      </w:r>
      <w:proofErr w:type="spellEnd"/>
      <w:r w:rsidRPr="00886D1C">
        <w:rPr>
          <w:rFonts w:ascii="Times New Roman" w:hAnsi="Times New Roman" w:cs="Times New Roman"/>
          <w:lang w:val="en-US"/>
        </w:rPr>
        <w:t xml:space="preserve"> </w:t>
      </w:r>
      <w:r w:rsidRPr="00886D1C">
        <w:rPr>
          <w:rFonts w:ascii="Times New Roman" w:hAnsi="Times New Roman" w:cs="Times New Roman"/>
        </w:rPr>
        <w:t>este sursa multor principii şi valori prin cele 10 porunci- respectul, bunătatea, corect</w:t>
      </w:r>
      <w:r>
        <w:rPr>
          <w:rFonts w:ascii="Times New Roman" w:hAnsi="Times New Roman" w:cs="Times New Roman"/>
        </w:rPr>
        <w:t>itudinea,dreptatea, fidelitatea.</w:t>
      </w:r>
    </w:p>
    <w:p w:rsidR="006231B4" w:rsidRPr="00886D1C" w:rsidRDefault="006231B4" w:rsidP="006231B4">
      <w:pPr>
        <w:pStyle w:val="NoSpacing"/>
        <w:rPr>
          <w:rFonts w:ascii="Times New Roman" w:hAnsi="Times New Roman" w:cs="Times New Roman"/>
        </w:rPr>
        <w:sectPr w:rsidR="006231B4" w:rsidRPr="00886D1C" w:rsidSect="009D68A9">
          <w:type w:val="continuous"/>
          <w:pgSz w:w="12240" w:h="15840"/>
          <w:pgMar w:top="1440" w:right="1440" w:bottom="1440" w:left="1440" w:header="720" w:footer="720" w:gutter="0"/>
          <w:cols w:num="6" w:space="720"/>
          <w:docGrid w:linePitch="360"/>
        </w:sectPr>
      </w:pPr>
    </w:p>
    <w:p w:rsidR="006231B4" w:rsidRPr="009D68A9" w:rsidRDefault="006231B4" w:rsidP="006231B4">
      <w:pPr>
        <w:pStyle w:val="NoSpacing"/>
        <w:sectPr w:rsidR="006231B4" w:rsidRPr="009D68A9" w:rsidSect="009D68A9">
          <w:type w:val="continuous"/>
          <w:pgSz w:w="12240" w:h="15840"/>
          <w:pgMar w:top="1440" w:right="1440" w:bottom="1440" w:left="1440" w:header="720" w:footer="720" w:gutter="0"/>
          <w:cols w:space="720"/>
          <w:docGrid w:linePitch="360"/>
        </w:sectPr>
      </w:pPr>
      <w:r w:rsidRPr="00886D1C">
        <w:rPr>
          <w:rFonts w:ascii="Times New Roman" w:hAnsi="Times New Roman" w:cs="Times New Roman"/>
        </w:rPr>
        <w:lastRenderedPageBreak/>
        <w:t>În timp, valorile şi normele morale s-au schimbat şi diferă în funcţie de societate, grup, orientare religioasă. Prima condiţie pentru a duce o viaţă morală o constituie trăirea sentimentului de vinovăţie pentru faptele noastre rele şi încercarea de a nu le mai repeta. Conştiinţa morală se trezeşte în copil nu când spune „ sunt bun " , ci atunci când spune „ sunt rău " . Sunt persoane care respectă normele morale de teama de a nu fi sancţionaţi, sunt însă persoane care duc o viaţă morală pentru că înţeleg necesitatea respectării normelor morale şi se conformează lor ca expresie a acestei înţelegeri . In concluzie, spunem despre o persoană că este o fiinţă morală atunci când îşi întemeiază viaţa pe sentimente de dragoste, generozitate, altruism ; când pune morala deasupra intereselor sale egoiste, când este capabilă să preţuiască şi să respecte fiinţa umană. Pentru a observa cum au perceput noţiunile de valoare, de principiu şi de moralitate, le-am dat ca temă  să motiveze în 5</w:t>
      </w:r>
      <w:r>
        <w:rPr>
          <w:rFonts w:ascii="Times New Roman" w:hAnsi="Times New Roman" w:cs="Times New Roman"/>
        </w:rPr>
        <w:t xml:space="preserve"> </w:t>
      </w:r>
      <w:r w:rsidRPr="00886D1C">
        <w:rPr>
          <w:rFonts w:ascii="Times New Roman" w:hAnsi="Times New Roman" w:cs="Times New Roman"/>
        </w:rPr>
        <w:t>rânduri alegerea unei valori din cele discutate sau să scrie una nouă şi să explice într-un text de argumentativ de 10-15 rânduri pentru ce ar face un compromis. Scopul temei era observarea balanţei între valoare şi compromis.</w:t>
      </w:r>
    </w:p>
    <w:p w:rsidR="006231B4" w:rsidRDefault="006231B4" w:rsidP="006231B4">
      <w:pPr>
        <w:pStyle w:val="NoSpacing"/>
        <w:rPr>
          <w:rFonts w:ascii="Times New Roman" w:hAnsi="Times New Roman" w:cs="Times New Roman"/>
        </w:rPr>
        <w:sectPr w:rsidR="006231B4" w:rsidSect="003B235B">
          <w:type w:val="continuous"/>
          <w:pgSz w:w="12240" w:h="15840"/>
          <w:pgMar w:top="1440" w:right="1440" w:bottom="1440" w:left="1440" w:header="720" w:footer="720" w:gutter="0"/>
          <w:cols w:num="6" w:space="720"/>
          <w:docGrid w:linePitch="360"/>
        </w:sectPr>
      </w:pPr>
    </w:p>
    <w:p w:rsidR="006231B4" w:rsidRPr="000042D2" w:rsidRDefault="006231B4" w:rsidP="006231B4">
      <w:pPr>
        <w:pStyle w:val="NoSpacing"/>
        <w:rPr>
          <w:rFonts w:ascii="Times New Roman" w:hAnsi="Times New Roman" w:cs="Times New Roman"/>
          <w:lang w:val="en-US"/>
        </w:rPr>
      </w:pPr>
      <w:r w:rsidRPr="000042D2">
        <w:rPr>
          <w:rFonts w:ascii="Times New Roman" w:hAnsi="Times New Roman" w:cs="Times New Roman"/>
          <w:b/>
        </w:rPr>
        <w:lastRenderedPageBreak/>
        <w:t>A treia şi a patra oră</w:t>
      </w:r>
      <w:r w:rsidRPr="000042D2">
        <w:rPr>
          <w:rFonts w:ascii="Times New Roman" w:hAnsi="Times New Roman" w:cs="Times New Roman"/>
        </w:rPr>
        <w:t>. Am întors discuţia către literatură şi modul în care se reflectă aceste valori în textele literare. Am studiat fragmente din nuvelele „Moara cu noroc”</w:t>
      </w:r>
      <w:r>
        <w:rPr>
          <w:rFonts w:ascii="Times New Roman" w:hAnsi="Times New Roman" w:cs="Times New Roman"/>
        </w:rPr>
        <w:t>, „Popa Tanda”</w:t>
      </w:r>
      <w:r w:rsidRPr="000042D2">
        <w:rPr>
          <w:rFonts w:ascii="Times New Roman" w:hAnsi="Times New Roman" w:cs="Times New Roman"/>
        </w:rPr>
        <w:t xml:space="preserve"> şi „Gura satului” de Ioan Slavici, dar şi din „</w:t>
      </w:r>
      <w:r>
        <w:rPr>
          <w:rFonts w:ascii="Times New Roman" w:hAnsi="Times New Roman" w:cs="Times New Roman"/>
        </w:rPr>
        <w:t>Ultima noapte de dragoste, întâia noapte de război</w:t>
      </w:r>
      <w:r w:rsidRPr="000042D2">
        <w:rPr>
          <w:rFonts w:ascii="Times New Roman" w:hAnsi="Times New Roman" w:cs="Times New Roman"/>
        </w:rPr>
        <w:t xml:space="preserve">?” de </w:t>
      </w:r>
      <w:r>
        <w:rPr>
          <w:rFonts w:ascii="Times New Roman" w:hAnsi="Times New Roman" w:cs="Times New Roman"/>
        </w:rPr>
        <w:t xml:space="preserve">Camil Petrescu, „Moromeţii” de Marin Preda, „Ion” de Liviu Rebreanu </w:t>
      </w:r>
      <w:r w:rsidRPr="000042D2">
        <w:rPr>
          <w:rFonts w:ascii="Times New Roman" w:hAnsi="Times New Roman" w:cs="Times New Roman"/>
        </w:rPr>
        <w:t xml:space="preserve"> ori „</w:t>
      </w:r>
      <w:r>
        <w:rPr>
          <w:rFonts w:ascii="Times New Roman" w:hAnsi="Times New Roman" w:cs="Times New Roman"/>
        </w:rPr>
        <w:t>O scrisoare pierdută</w:t>
      </w:r>
      <w:r w:rsidRPr="000042D2">
        <w:rPr>
          <w:rFonts w:ascii="Times New Roman" w:hAnsi="Times New Roman" w:cs="Times New Roman"/>
        </w:rPr>
        <w:t>” de</w:t>
      </w:r>
      <w:r>
        <w:rPr>
          <w:rFonts w:ascii="Times New Roman" w:hAnsi="Times New Roman" w:cs="Times New Roman"/>
        </w:rPr>
        <w:t xml:space="preserve"> I.L. Caragiale.</w:t>
      </w:r>
      <w:r w:rsidRPr="000042D2">
        <w:rPr>
          <w:rFonts w:ascii="Times New Roman" w:hAnsi="Times New Roman" w:cs="Times New Roman"/>
        </w:rPr>
        <w:t xml:space="preserve"> </w:t>
      </w:r>
      <w:proofErr w:type="spellStart"/>
      <w:r>
        <w:rPr>
          <w:rFonts w:ascii="Times New Roman" w:hAnsi="Times New Roman" w:cs="Times New Roman"/>
          <w:lang w:val="en-US"/>
        </w:rPr>
        <w:t>După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fiecare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lectură</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textului</w:t>
      </w:r>
      <w:proofErr w:type="spellEnd"/>
      <w:r>
        <w:rPr>
          <w:rFonts w:ascii="Times New Roman" w:hAnsi="Times New Roman" w:cs="Times New Roman"/>
          <w:lang w:val="en-US"/>
        </w:rPr>
        <w:t xml:space="preserve">, </w:t>
      </w:r>
      <w:r w:rsidRPr="000042D2">
        <w:rPr>
          <w:rFonts w:ascii="Times New Roman" w:hAnsi="Times New Roman" w:cs="Times New Roman"/>
        </w:rPr>
        <w:t>elevii aveau de</w:t>
      </w:r>
      <w:r>
        <w:rPr>
          <w:rFonts w:ascii="Times New Roman" w:hAnsi="Times New Roman" w:cs="Times New Roman"/>
        </w:rPr>
        <w:t xml:space="preserve"> </w:t>
      </w:r>
      <w:proofErr w:type="gramStart"/>
      <w:r>
        <w:rPr>
          <w:rFonts w:ascii="Times New Roman" w:hAnsi="Times New Roman" w:cs="Times New Roman"/>
        </w:rPr>
        <w:t xml:space="preserve">efectuat </w:t>
      </w:r>
      <w:r w:rsidRPr="000042D2">
        <w:rPr>
          <w:rFonts w:ascii="Times New Roman" w:hAnsi="Times New Roman" w:cs="Times New Roman"/>
        </w:rPr>
        <w:t xml:space="preserve"> în</w:t>
      </w:r>
      <w:proofErr w:type="gramEnd"/>
      <w:r w:rsidRPr="000042D2">
        <w:rPr>
          <w:rFonts w:ascii="Times New Roman" w:hAnsi="Times New Roman" w:cs="Times New Roman"/>
        </w:rPr>
        <w:t xml:space="preserve"> perechi </w:t>
      </w:r>
      <w:r>
        <w:rPr>
          <w:rFonts w:ascii="Times New Roman" w:hAnsi="Times New Roman" w:cs="Times New Roman"/>
        </w:rPr>
        <w:t>cerinţele unei  fişe</w:t>
      </w:r>
      <w:r w:rsidRPr="000042D2">
        <w:rPr>
          <w:rFonts w:ascii="Times New Roman" w:hAnsi="Times New Roman" w:cs="Times New Roman"/>
        </w:rPr>
        <w:t xml:space="preserve"> de lucru, </w:t>
      </w:r>
      <w:r>
        <w:rPr>
          <w:rFonts w:ascii="Times New Roman" w:hAnsi="Times New Roman" w:cs="Times New Roman"/>
        </w:rPr>
        <w:t xml:space="preserve">conform </w:t>
      </w:r>
      <w:r w:rsidRPr="00BB1A9D">
        <w:rPr>
          <w:rFonts w:ascii="Times New Roman" w:hAnsi="Times New Roman" w:cs="Times New Roman"/>
          <w:i/>
        </w:rPr>
        <w:t>anexei 2</w:t>
      </w:r>
      <w:r>
        <w:rPr>
          <w:rFonts w:ascii="Times New Roman" w:hAnsi="Times New Roman" w:cs="Times New Roman"/>
        </w:rPr>
        <w:t xml:space="preserve"> apoi </w:t>
      </w:r>
      <w:proofErr w:type="spellStart"/>
      <w:r>
        <w:rPr>
          <w:rFonts w:ascii="Times New Roman" w:hAnsi="Times New Roman" w:cs="Times New Roman"/>
          <w:lang w:val="en-US"/>
        </w:rPr>
        <w:t>aveau</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notat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dicţionar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puţin</w:t>
      </w:r>
      <w:proofErr w:type="spellEnd"/>
      <w:r>
        <w:rPr>
          <w:rFonts w:ascii="Times New Roman" w:hAnsi="Times New Roman" w:cs="Times New Roman"/>
          <w:lang w:val="en-US"/>
        </w:rPr>
        <w:t xml:space="preserve"> 3  </w:t>
      </w:r>
      <w:proofErr w:type="spellStart"/>
      <w:r>
        <w:rPr>
          <w:rFonts w:ascii="Times New Roman" w:hAnsi="Times New Roman" w:cs="Times New Roman"/>
          <w:lang w:val="en-US"/>
        </w:rPr>
        <w:t>cuvinte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expresii</w:t>
      </w:r>
      <w:proofErr w:type="spellEnd"/>
      <w:r>
        <w:rPr>
          <w:rFonts w:ascii="Times New Roman" w:hAnsi="Times New Roman" w:cs="Times New Roman"/>
          <w:lang w:val="en-US"/>
        </w:rPr>
        <w:t xml:space="preserve"> al </w:t>
      </w:r>
      <w:proofErr w:type="spellStart"/>
      <w:r>
        <w:rPr>
          <w:rFonts w:ascii="Times New Roman" w:hAnsi="Times New Roman" w:cs="Times New Roman"/>
          <w:lang w:val="en-US"/>
        </w:rPr>
        <w:t>căror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sens</w:t>
      </w:r>
      <w:proofErr w:type="spellEnd"/>
      <w:r>
        <w:rPr>
          <w:rFonts w:ascii="Times New Roman" w:hAnsi="Times New Roman" w:cs="Times New Roman"/>
          <w:lang w:val="en-US"/>
        </w:rPr>
        <w:t xml:space="preserve"> nu </w:t>
      </w:r>
      <w:proofErr w:type="spellStart"/>
      <w:r>
        <w:rPr>
          <w:rFonts w:ascii="Times New Roman" w:hAnsi="Times New Roman" w:cs="Times New Roman"/>
          <w:lang w:val="en-US"/>
        </w:rPr>
        <w:t>îl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cunoşteau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Puteau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chiar</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să</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asocieze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cuvântului</w:t>
      </w:r>
      <w:proofErr w:type="spellEnd"/>
      <w:r>
        <w:rPr>
          <w:rFonts w:ascii="Times New Roman" w:hAnsi="Times New Roman" w:cs="Times New Roman"/>
          <w:lang w:val="en-US"/>
        </w:rPr>
        <w:t>/</w:t>
      </w:r>
      <w:proofErr w:type="spellStart"/>
      <w:r>
        <w:rPr>
          <w:rFonts w:ascii="Times New Roman" w:hAnsi="Times New Roman" w:cs="Times New Roman"/>
          <w:lang w:val="en-US"/>
        </w:rPr>
        <w:t>expresiei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necunoscute</w:t>
      </w:r>
      <w:proofErr w:type="spellEnd"/>
      <w:r>
        <w:rPr>
          <w:rFonts w:ascii="Times New Roman" w:hAnsi="Times New Roman" w:cs="Times New Roman"/>
          <w:lang w:val="en-US"/>
        </w:rPr>
        <w:t xml:space="preserve"> o imagine care s</w:t>
      </w:r>
      <w:r>
        <w:rPr>
          <w:rFonts w:ascii="Times New Roman" w:hAnsi="Times New Roman" w:cs="Times New Roman"/>
        </w:rPr>
        <w:t xml:space="preserve">ă-i ajute să reţină explicaţia. </w:t>
      </w:r>
      <w:proofErr w:type="spellStart"/>
      <w:r w:rsidRPr="000042D2">
        <w:rPr>
          <w:rFonts w:ascii="Times New Roman" w:hAnsi="Times New Roman" w:cs="Times New Roman"/>
          <w:lang w:val="en-US"/>
        </w:rPr>
        <w:t>Scopul</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acestei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sarcini</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este</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familiarizarea</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elevilor</w:t>
      </w:r>
      <w:proofErr w:type="spellEnd"/>
      <w:r w:rsidRPr="000042D2">
        <w:rPr>
          <w:rFonts w:ascii="Times New Roman" w:hAnsi="Times New Roman" w:cs="Times New Roman"/>
          <w:lang w:val="en-US"/>
        </w:rPr>
        <w:t xml:space="preserve"> cu </w:t>
      </w:r>
      <w:proofErr w:type="spellStart"/>
      <w:r w:rsidRPr="000042D2">
        <w:rPr>
          <w:rFonts w:ascii="Times New Roman" w:hAnsi="Times New Roman" w:cs="Times New Roman"/>
          <w:lang w:val="en-US"/>
        </w:rPr>
        <w:t>dicţionarul</w:t>
      </w:r>
      <w:proofErr w:type="spellEnd"/>
      <w:r w:rsidRPr="000042D2">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fiindcă</w:t>
      </w:r>
      <w:proofErr w:type="spellEnd"/>
      <w:r>
        <w:rPr>
          <w:rFonts w:ascii="Times New Roman" w:hAnsi="Times New Roman" w:cs="Times New Roman"/>
          <w:lang w:val="en-US"/>
        </w:rPr>
        <w:t xml:space="preserve"> </w:t>
      </w:r>
      <w:proofErr w:type="spellStart"/>
      <w:r w:rsidRPr="000042D2">
        <w:rPr>
          <w:rFonts w:ascii="Times New Roman" w:hAnsi="Times New Roman" w:cs="Times New Roman"/>
          <w:lang w:val="en-US"/>
        </w:rPr>
        <w:t>aveau</w:t>
      </w:r>
      <w:proofErr w:type="spellEnd"/>
      <w:r w:rsidRPr="000042D2">
        <w:rPr>
          <w:rFonts w:ascii="Times New Roman" w:hAnsi="Times New Roman" w:cs="Times New Roman"/>
          <w:lang w:val="en-US"/>
        </w:rPr>
        <w:t xml:space="preserve"> la </w:t>
      </w:r>
      <w:proofErr w:type="spellStart"/>
      <w:r w:rsidRPr="000042D2">
        <w:rPr>
          <w:rFonts w:ascii="Times New Roman" w:hAnsi="Times New Roman" w:cs="Times New Roman"/>
          <w:lang w:val="en-US"/>
        </w:rPr>
        <w:t>îndemână</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mereu</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telefonul</w:t>
      </w:r>
      <w:proofErr w:type="spellEnd"/>
      <w:r w:rsidRPr="000042D2">
        <w:rPr>
          <w:rFonts w:ascii="Times New Roman" w:hAnsi="Times New Roman" w:cs="Times New Roman"/>
          <w:lang w:val="en-US"/>
        </w:rPr>
        <w:t xml:space="preserve"> </w:t>
      </w:r>
      <w:proofErr w:type="spellStart"/>
      <w:r w:rsidRPr="000042D2">
        <w:rPr>
          <w:rFonts w:ascii="Times New Roman" w:hAnsi="Times New Roman" w:cs="Times New Roman"/>
          <w:lang w:val="en-US"/>
        </w:rPr>
        <w:t>pentru</w:t>
      </w:r>
      <w:proofErr w:type="spellEnd"/>
      <w:r w:rsidRPr="000042D2">
        <w:rPr>
          <w:rFonts w:ascii="Times New Roman" w:hAnsi="Times New Roman" w:cs="Times New Roman"/>
          <w:lang w:val="en-US"/>
        </w:rPr>
        <w:t xml:space="preserve"> a </w:t>
      </w:r>
      <w:proofErr w:type="spellStart"/>
      <w:r w:rsidRPr="000042D2">
        <w:rPr>
          <w:rFonts w:ascii="Times New Roman" w:hAnsi="Times New Roman" w:cs="Times New Roman"/>
          <w:lang w:val="en-US"/>
        </w:rPr>
        <w:t>folosi</w:t>
      </w:r>
      <w:proofErr w:type="spellEnd"/>
      <w:r w:rsidRPr="000042D2">
        <w:rPr>
          <w:rFonts w:ascii="Times New Roman" w:hAnsi="Times New Roman" w:cs="Times New Roman"/>
          <w:lang w:val="en-US"/>
        </w:rPr>
        <w:t xml:space="preserve"> site-</w:t>
      </w:r>
      <w:proofErr w:type="spellStart"/>
      <w:r w:rsidRPr="000042D2">
        <w:rPr>
          <w:rFonts w:ascii="Times New Roman" w:hAnsi="Times New Roman" w:cs="Times New Roman"/>
          <w:lang w:val="en-US"/>
        </w:rPr>
        <w:t>ul</w:t>
      </w:r>
      <w:proofErr w:type="spellEnd"/>
      <w:r w:rsidRPr="000042D2">
        <w:rPr>
          <w:rFonts w:ascii="Times New Roman" w:hAnsi="Times New Roman" w:cs="Times New Roman"/>
          <w:lang w:val="en-US"/>
        </w:rPr>
        <w:t xml:space="preserve"> </w:t>
      </w:r>
      <w:r w:rsidRPr="000042D2">
        <w:rPr>
          <w:rFonts w:ascii="Times New Roman" w:hAnsi="Times New Roman" w:cs="Times New Roman"/>
          <w:u w:val="single"/>
          <w:lang w:val="en-US"/>
        </w:rPr>
        <w:t>dexonline.ro</w:t>
      </w:r>
      <w:r>
        <w:rPr>
          <w:rFonts w:ascii="Times New Roman" w:hAnsi="Times New Roman" w:cs="Times New Roman"/>
          <w:lang w:val="en-US"/>
        </w:rPr>
        <w:t xml:space="preserve">, </w:t>
      </w:r>
      <w:proofErr w:type="spellStart"/>
      <w:r>
        <w:rPr>
          <w:rFonts w:ascii="Times New Roman" w:hAnsi="Times New Roman" w:cs="Times New Roman"/>
          <w:lang w:val="en-US"/>
        </w:rPr>
        <w:t>dar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uşurarea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muncii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având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vedere</w:t>
      </w:r>
      <w:proofErr w:type="spellEnd"/>
      <w:r>
        <w:rPr>
          <w:rFonts w:ascii="Times New Roman" w:hAnsi="Times New Roman" w:cs="Times New Roman"/>
          <w:lang w:val="en-US"/>
        </w:rPr>
        <w:t xml:space="preserve"> ca la </w:t>
      </w:r>
      <w:proofErr w:type="spellStart"/>
      <w:r>
        <w:rPr>
          <w:rFonts w:ascii="Times New Roman" w:hAnsi="Times New Roman" w:cs="Times New Roman"/>
          <w:lang w:val="en-US"/>
        </w:rPr>
        <w:t>examenul</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bacalaureat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există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cerinţa</w:t>
      </w:r>
      <w:proofErr w:type="spellEnd"/>
      <w:r>
        <w:rPr>
          <w:rFonts w:ascii="Times New Roman" w:hAnsi="Times New Roman" w:cs="Times New Roman"/>
          <w:lang w:val="en-US"/>
        </w:rPr>
        <w:t xml:space="preserve"> conform </w:t>
      </w:r>
      <w:proofErr w:type="spellStart"/>
      <w:r>
        <w:rPr>
          <w:rFonts w:ascii="Times New Roman" w:hAnsi="Times New Roman" w:cs="Times New Roman"/>
          <w:lang w:val="en-US"/>
        </w:rPr>
        <w:t>căreia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trebuie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găsească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sinonime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explice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cuvinte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expresii</w:t>
      </w:r>
      <w:proofErr w:type="spellEnd"/>
      <w:r>
        <w:rPr>
          <w:rFonts w:ascii="Times New Roman" w:hAnsi="Times New Roman" w:cs="Times New Roman"/>
          <w:lang w:val="en-US"/>
        </w:rPr>
        <w:t>.</w:t>
      </w:r>
    </w:p>
    <w:p w:rsidR="006231B4" w:rsidRPr="004F4E0B" w:rsidRDefault="006231B4" w:rsidP="006231B4">
      <w:pPr>
        <w:pStyle w:val="NoSpacing"/>
        <w:rPr>
          <w:rFonts w:ascii="Times New Roman" w:hAnsi="Times New Roman" w:cs="Times New Roman"/>
        </w:rPr>
      </w:pPr>
      <w:r>
        <w:rPr>
          <w:rFonts w:ascii="Times New Roman" w:hAnsi="Times New Roman" w:cs="Times New Roman"/>
        </w:rPr>
        <w:t>Ulterior discuţiilor din clasă,</w:t>
      </w:r>
      <w:r w:rsidRPr="000042D2">
        <w:rPr>
          <w:rFonts w:ascii="Times New Roman" w:hAnsi="Times New Roman" w:cs="Times New Roman"/>
        </w:rPr>
        <w:t xml:space="preserve"> ei completau </w:t>
      </w:r>
      <w:r>
        <w:rPr>
          <w:rFonts w:ascii="Times New Roman" w:hAnsi="Times New Roman" w:cs="Times New Roman"/>
        </w:rPr>
        <w:t xml:space="preserve"> în dicţionar în ordine alfabetică, alături de cuvintele</w:t>
      </w:r>
      <w:r>
        <w:rPr>
          <w:rFonts w:ascii="Times New Roman" w:hAnsi="Times New Roman" w:cs="Times New Roman"/>
          <w:lang w:val="en-US"/>
        </w:rPr>
        <w:t>/</w:t>
      </w:r>
      <w:proofErr w:type="spellStart"/>
      <w:r>
        <w:rPr>
          <w:rFonts w:ascii="Times New Roman" w:hAnsi="Times New Roman" w:cs="Times New Roman"/>
          <w:lang w:val="en-US"/>
        </w:rPr>
        <w:t>expresiile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necunoscute</w:t>
      </w:r>
      <w:proofErr w:type="spellEnd"/>
      <w:r>
        <w:rPr>
          <w:rFonts w:ascii="Times New Roman" w:hAnsi="Times New Roman" w:cs="Times New Roman"/>
          <w:lang w:val="en-US"/>
        </w:rPr>
        <w:t>,</w:t>
      </w:r>
      <w:r>
        <w:rPr>
          <w:rFonts w:ascii="Times New Roman" w:hAnsi="Times New Roman" w:cs="Times New Roman"/>
        </w:rPr>
        <w:t xml:space="preserve">  valorile</w:t>
      </w:r>
      <w:r w:rsidRPr="000042D2">
        <w:rPr>
          <w:rFonts w:ascii="Times New Roman" w:hAnsi="Times New Roman" w:cs="Times New Roman"/>
        </w:rPr>
        <w:t xml:space="preserve"> </w:t>
      </w:r>
      <w:r>
        <w:rPr>
          <w:rFonts w:ascii="Times New Roman" w:hAnsi="Times New Roman" w:cs="Times New Roman"/>
        </w:rPr>
        <w:t xml:space="preserve"> pe care le considerau compatibile fiecărui  text studiat de ei.</w:t>
      </w:r>
      <w:bookmarkStart w:id="0" w:name="_GoBack"/>
      <w:bookmarkEnd w:id="0"/>
      <w:r>
        <w:rPr>
          <w:rFonts w:ascii="Times New Roman" w:hAnsi="Times New Roman" w:cs="Times New Roman"/>
          <w:noProof/>
          <w:sz w:val="18"/>
          <w:szCs w:val="18"/>
        </w:rPr>
        <w:t xml:space="preserve">( Anexa </w:t>
      </w:r>
      <w:r w:rsidRPr="00162320">
        <w:rPr>
          <w:rFonts w:ascii="Times New Roman" w:hAnsi="Times New Roman" w:cs="Times New Roman"/>
          <w:noProof/>
          <w:sz w:val="18"/>
          <w:szCs w:val="18"/>
        </w:rPr>
        <w:t>3</w:t>
      </w:r>
      <w:r>
        <w:rPr>
          <w:rFonts w:ascii="Times New Roman" w:hAnsi="Times New Roman" w:cs="Times New Roman"/>
          <w:noProof/>
          <w:sz w:val="18"/>
          <w:szCs w:val="18"/>
        </w:rPr>
        <w:t xml:space="preserve"> </w:t>
      </w:r>
      <w:r w:rsidRPr="00162320">
        <w:rPr>
          <w:rFonts w:ascii="Times New Roman" w:hAnsi="Times New Roman" w:cs="Times New Roman"/>
          <w:noProof/>
          <w:sz w:val="18"/>
          <w:szCs w:val="18"/>
        </w:rPr>
        <w:t>)</w:t>
      </w:r>
    </w:p>
    <w:p w:rsidR="006231B4" w:rsidRPr="000042D2" w:rsidRDefault="006231B4" w:rsidP="006231B4">
      <w:pPr>
        <w:pStyle w:val="NoSpacing"/>
        <w:rPr>
          <w:rFonts w:ascii="Times New Roman" w:hAnsi="Times New Roman" w:cs="Times New Roman"/>
        </w:rPr>
      </w:pPr>
      <w:r>
        <w:rPr>
          <w:rFonts w:ascii="Times New Roman" w:hAnsi="Times New Roman" w:cs="Times New Roman"/>
        </w:rPr>
        <w:t>Pentru a  mă asigura că au identificat valorile întâlnite în tetele literare şi au judecat  semnificaţia acestora în evoluţia personajului,  am hotărât ca p</w:t>
      </w:r>
      <w:r w:rsidRPr="000042D2">
        <w:rPr>
          <w:rFonts w:ascii="Times New Roman" w:hAnsi="Times New Roman" w:cs="Times New Roman"/>
        </w:rPr>
        <w:t>roiectul</w:t>
      </w:r>
      <w:r>
        <w:rPr>
          <w:rFonts w:ascii="Times New Roman" w:hAnsi="Times New Roman" w:cs="Times New Roman"/>
        </w:rPr>
        <w:t xml:space="preserve"> să se încheie</w:t>
      </w:r>
      <w:r w:rsidRPr="000042D2">
        <w:rPr>
          <w:rFonts w:ascii="Times New Roman" w:hAnsi="Times New Roman" w:cs="Times New Roman"/>
        </w:rPr>
        <w:t xml:space="preserve"> cu un eseu având ca titlu </w:t>
      </w:r>
      <w:r w:rsidRPr="000042D2">
        <w:rPr>
          <w:rFonts w:ascii="Times New Roman" w:hAnsi="Times New Roman" w:cs="Times New Roman"/>
          <w:i/>
        </w:rPr>
        <w:t>Cine sunt eu</w:t>
      </w:r>
      <w:r w:rsidRPr="000042D2">
        <w:rPr>
          <w:rFonts w:ascii="Times New Roman" w:hAnsi="Times New Roman" w:cs="Times New Roman"/>
          <w:i/>
          <w:lang w:val="en-US"/>
        </w:rPr>
        <w:t>?</w:t>
      </w:r>
      <w:r w:rsidRPr="000042D2">
        <w:rPr>
          <w:rFonts w:ascii="Times New Roman" w:hAnsi="Times New Roman" w:cs="Times New Roman"/>
          <w:lang w:val="en-US"/>
        </w:rPr>
        <w:t xml:space="preserve"> </w:t>
      </w:r>
      <w:r w:rsidRPr="000042D2">
        <w:rPr>
          <w:rFonts w:ascii="Times New Roman" w:hAnsi="Times New Roman" w:cs="Times New Roman"/>
        </w:rPr>
        <w:t>în care elevii  trebuia să se descrie explicând care  sunt calităţile şi defectele lor, în ce împrejurări şi le-au descoperit, ce i-a ajutat să se cunoască, li se solicita să enumere trei valori</w:t>
      </w:r>
      <w:r>
        <w:rPr>
          <w:rFonts w:ascii="Times New Roman" w:hAnsi="Times New Roman" w:cs="Times New Roman"/>
        </w:rPr>
        <w:t xml:space="preserve"> sau principii morale</w:t>
      </w:r>
      <w:r w:rsidRPr="000042D2">
        <w:rPr>
          <w:rFonts w:ascii="Times New Roman" w:hAnsi="Times New Roman" w:cs="Times New Roman"/>
        </w:rPr>
        <w:t xml:space="preserve"> după care şi-a</w:t>
      </w:r>
      <w:r>
        <w:rPr>
          <w:rFonts w:ascii="Times New Roman" w:hAnsi="Times New Roman" w:cs="Times New Roman"/>
        </w:rPr>
        <w:t>r ghida existenţa şi să explice dacă s-au identificat vreodată cu vreun  personaj literar.</w:t>
      </w:r>
    </w:p>
    <w:p w:rsidR="006231B4" w:rsidRDefault="006231B4" w:rsidP="006231B4">
      <w:pPr>
        <w:pStyle w:val="NoSpacing"/>
        <w:rPr>
          <w:rFonts w:ascii="Times New Roman" w:hAnsi="Times New Roman" w:cs="Times New Roman"/>
          <w:b/>
        </w:rPr>
      </w:pPr>
    </w:p>
    <w:p w:rsidR="006231B4" w:rsidRDefault="006231B4" w:rsidP="006231B4">
      <w:pPr>
        <w:pStyle w:val="NoSpacing"/>
        <w:rPr>
          <w:rFonts w:ascii="Times New Roman" w:hAnsi="Times New Roman" w:cs="Times New Roman"/>
          <w:b/>
        </w:rPr>
      </w:pPr>
      <w:r w:rsidRPr="000042D2">
        <w:rPr>
          <w:rFonts w:ascii="Times New Roman" w:hAnsi="Times New Roman" w:cs="Times New Roman"/>
          <w:b/>
        </w:rPr>
        <w:t xml:space="preserve"> Rezulate şi concluzii</w:t>
      </w:r>
    </w:p>
    <w:p w:rsidR="006231B4" w:rsidRDefault="006231B4" w:rsidP="006231B4">
      <w:pPr>
        <w:pStyle w:val="NoSpacing"/>
        <w:rPr>
          <w:rFonts w:ascii="Times New Roman" w:hAnsi="Times New Roman" w:cs="Times New Roman"/>
        </w:rPr>
      </w:pPr>
      <w:r w:rsidRPr="006967ED">
        <w:rPr>
          <w:rFonts w:ascii="Times New Roman" w:hAnsi="Times New Roman" w:cs="Times New Roman"/>
        </w:rPr>
        <w:t xml:space="preserve"> Eplicaţiile lor au fost din </w:t>
      </w:r>
      <w:r>
        <w:rPr>
          <w:rFonts w:ascii="Times New Roman" w:hAnsi="Times New Roman" w:cs="Times New Roman"/>
        </w:rPr>
        <w:t xml:space="preserve">cele mai diverse, inedite chiar.  La </w:t>
      </w:r>
      <w:r w:rsidRPr="0024404D">
        <w:rPr>
          <w:rFonts w:ascii="Times New Roman" w:hAnsi="Times New Roman" w:cs="Times New Roman"/>
          <w:u w:val="single"/>
        </w:rPr>
        <w:t>valorile</w:t>
      </w:r>
      <w:r>
        <w:rPr>
          <w:rFonts w:ascii="Times New Roman" w:hAnsi="Times New Roman" w:cs="Times New Roman"/>
        </w:rPr>
        <w:t xml:space="preserve"> alese au fost: sinceritatea, respectul, dreptatea, încrederea, familia, tradiţia, altruismul, controlul, curajul. Unul dintre elevi a scris că pentru el este o valoare faptul că este român. Au fost câţiva care au ales şi bogăţia ca valoare, aprobând comportamentul Emiliei din Patul lui Procust, motivând că era o fată şireată şi egoistă care nu trebuie judecată deoarece era un rezultat  al societăţii respective. De asemenea, un elev a explicat  tot la această valoare faptul că t</w:t>
      </w:r>
      <w:r w:rsidRPr="00163AB4">
        <w:rPr>
          <w:rFonts w:ascii="Times New Roman" w:hAnsi="Times New Roman" w:cs="Times New Roman"/>
        </w:rPr>
        <w:t>oată lumea îşi d</w:t>
      </w:r>
      <w:r>
        <w:rPr>
          <w:rFonts w:ascii="Times New Roman" w:hAnsi="Times New Roman" w:cs="Times New Roman"/>
        </w:rPr>
        <w:t>oreşte un confort financiar şi</w:t>
      </w:r>
      <w:r w:rsidRPr="00163AB4">
        <w:rPr>
          <w:rFonts w:ascii="Times New Roman" w:hAnsi="Times New Roman" w:cs="Times New Roman"/>
        </w:rPr>
        <w:t xml:space="preserve"> Ghiţă nu plecase cu gândul îmbogăţirii, el dorea doar să ofere un confort material  familiei sale. Faptul că lucrurile au degenerat nu trebuie pus doar în spatele lui Ghiţă</w:t>
      </w:r>
      <w:r>
        <w:rPr>
          <w:rFonts w:ascii="Times New Roman" w:hAnsi="Times New Roman" w:cs="Times New Roman"/>
        </w:rPr>
        <w:t>,</w:t>
      </w:r>
      <w:r w:rsidRPr="00163AB4">
        <w:rPr>
          <w:rFonts w:ascii="Times New Roman" w:hAnsi="Times New Roman" w:cs="Times New Roman"/>
        </w:rPr>
        <w:t xml:space="preserve"> pentru că Ana nu a fost destul de matură şi curajoasă să se implice mai mult şi să gestioneze situaţia, ea se îng</w:t>
      </w:r>
      <w:r>
        <w:rPr>
          <w:rFonts w:ascii="Times New Roman" w:hAnsi="Times New Roman" w:cs="Times New Roman"/>
        </w:rPr>
        <w:t>h</w:t>
      </w:r>
      <w:r w:rsidRPr="00163AB4">
        <w:rPr>
          <w:rFonts w:ascii="Times New Roman" w:hAnsi="Times New Roman" w:cs="Times New Roman"/>
        </w:rPr>
        <w:t>esuia mereu în spatele lui Ghiţă</w:t>
      </w:r>
      <w:r>
        <w:rPr>
          <w:rFonts w:ascii="Times New Roman" w:hAnsi="Times New Roman" w:cs="Times New Roman"/>
        </w:rPr>
        <w:t xml:space="preserve">. Mai mult, </w:t>
      </w:r>
      <w:r w:rsidRPr="00163AB4">
        <w:rPr>
          <w:rFonts w:ascii="Times New Roman" w:hAnsi="Times New Roman" w:cs="Times New Roman"/>
        </w:rPr>
        <w:t>consider</w:t>
      </w:r>
      <w:r>
        <w:rPr>
          <w:rFonts w:ascii="Times New Roman" w:hAnsi="Times New Roman" w:cs="Times New Roman"/>
        </w:rPr>
        <w:t>ă</w:t>
      </w:r>
      <w:r w:rsidRPr="00163AB4">
        <w:rPr>
          <w:rFonts w:ascii="Times New Roman" w:hAnsi="Times New Roman" w:cs="Times New Roman"/>
        </w:rPr>
        <w:t xml:space="preserve"> că bogăţia este o valoare a omului </w:t>
      </w:r>
      <w:r>
        <w:rPr>
          <w:rFonts w:ascii="Times New Roman" w:hAnsi="Times New Roman" w:cs="Times New Roman"/>
        </w:rPr>
        <w:t xml:space="preserve">pe care, din ipocrizie, o evită. În schimb, au găsit în  Ladima demnitatea şi tăria de caracter de care dă dovadă prin modul în care alege să-şi încheie socotelile cu viaţa. Alti elevi au apreciat ca valoare altruismul, explicat în cazul Otiliei şi al lui Pascalopol. Controlul, ca valoare , l-au pus pe seama lui Ilie Moromete prin dominaţia pe care o avea asupra familiei şi a sătenilor. Unele fete au apreciat simţul practic al Elei şi au apreciat că societatea de astăzi este cea a Elei nu a visătorului Ştefan. Considerau întemeiate şi practice  solicitările femeii de a-i trece pe numele ei o parte din moştenire. Mi-au explicat chiar, că şi mătuşa lor a făcut acelaşi lucru când unchiul a plecat in misiune în Afganistan. </w:t>
      </w:r>
    </w:p>
    <w:p w:rsidR="006231B4" w:rsidRDefault="006231B4" w:rsidP="006231B4">
      <w:pPr>
        <w:pStyle w:val="NoSpacing"/>
        <w:rPr>
          <w:rFonts w:ascii="Times New Roman" w:hAnsi="Times New Roman" w:cs="Times New Roman"/>
        </w:rPr>
      </w:pPr>
      <w:r>
        <w:rPr>
          <w:rFonts w:ascii="Times New Roman" w:hAnsi="Times New Roman" w:cs="Times New Roman"/>
        </w:rPr>
        <w:t xml:space="preserve">Majoritatea </w:t>
      </w:r>
      <w:r w:rsidRPr="0024404D">
        <w:rPr>
          <w:rFonts w:ascii="Times New Roman" w:hAnsi="Times New Roman" w:cs="Times New Roman"/>
          <w:u w:val="single"/>
        </w:rPr>
        <w:t>compromisurilor</w:t>
      </w:r>
      <w:r>
        <w:rPr>
          <w:rFonts w:ascii="Times New Roman" w:hAnsi="Times New Roman" w:cs="Times New Roman"/>
        </w:rPr>
        <w:t xml:space="preserve"> le-ar face pentru carieră, familie şi prieteni. </w:t>
      </w:r>
    </w:p>
    <w:p w:rsidR="006231B4" w:rsidRDefault="006231B4" w:rsidP="006231B4">
      <w:pPr>
        <w:pStyle w:val="NoSpacing"/>
        <w:rPr>
          <w:rFonts w:ascii="Times New Roman" w:hAnsi="Times New Roman" w:cs="Times New Roman"/>
        </w:rPr>
      </w:pPr>
      <w:r>
        <w:rPr>
          <w:rFonts w:ascii="Times New Roman" w:hAnsi="Times New Roman" w:cs="Times New Roman"/>
        </w:rPr>
        <w:lastRenderedPageBreak/>
        <w:t xml:space="preserve"> Răspunsurile m-au descurajat şi încurajat pe rând. După valorile alese, mi-am dat seama că ei sunt ca un burete şi că îşi aleg drept valoare tot ce este zâmbitor şi strălucitor în jur. Tototdată, am avut şi posibilitatea să-i cunosc mai bine şi să văd că mulţi dintre ei interiorizaseră experienţele din textele</w:t>
      </w:r>
    </w:p>
    <w:p w:rsidR="006231B4" w:rsidRDefault="006231B4" w:rsidP="006231B4">
      <w:pPr>
        <w:pStyle w:val="NoSpacing"/>
        <w:rPr>
          <w:rFonts w:ascii="Times New Roman" w:hAnsi="Times New Roman" w:cs="Times New Roman"/>
        </w:rPr>
      </w:pPr>
      <w:r>
        <w:rPr>
          <w:rFonts w:ascii="Times New Roman" w:hAnsi="Times New Roman" w:cs="Times New Roman"/>
        </w:rPr>
        <w:t xml:space="preserve"> studiate  până la identificarea cu trăsăturile unor personaje, Otilia  şi Ştefan Gheorghidiu, de exemplu. </w:t>
      </w:r>
    </w:p>
    <w:p w:rsidR="006231B4" w:rsidRPr="00243C5A" w:rsidRDefault="006231B4" w:rsidP="006231B4">
      <w:pPr>
        <w:pStyle w:val="NoSpacing"/>
        <w:rPr>
          <w:rFonts w:ascii="Times New Roman" w:hAnsi="Times New Roman" w:cs="Times New Roman"/>
          <w:sz w:val="18"/>
          <w:szCs w:val="18"/>
        </w:rPr>
      </w:pPr>
      <w:r w:rsidRPr="00243C5A">
        <w:rPr>
          <w:rFonts w:ascii="Times New Roman" w:hAnsi="Times New Roman" w:cs="Times New Roman"/>
          <w:sz w:val="18"/>
          <w:szCs w:val="18"/>
        </w:rPr>
        <w:t>Notă</w:t>
      </w:r>
    </w:p>
    <w:p w:rsidR="006231B4" w:rsidRDefault="006231B4" w:rsidP="006231B4">
      <w:pPr>
        <w:pStyle w:val="NoSpacing"/>
        <w:rPr>
          <w:rFonts w:ascii="Times New Roman" w:hAnsi="Times New Roman" w:cs="Times New Roman"/>
          <w:sz w:val="18"/>
          <w:szCs w:val="18"/>
        </w:rPr>
      </w:pPr>
      <w:r w:rsidRPr="002B6186">
        <w:rPr>
          <w:rStyle w:val="FootnoteReference"/>
          <w:rFonts w:ascii="Times New Roman" w:hAnsi="Times New Roman" w:cs="Times New Roman"/>
          <w:sz w:val="18"/>
          <w:szCs w:val="18"/>
        </w:rPr>
        <w:footnoteRef/>
      </w:r>
      <w:r w:rsidRPr="002B6186">
        <w:rPr>
          <w:rFonts w:ascii="Times New Roman" w:hAnsi="Times New Roman" w:cs="Times New Roman"/>
          <w:sz w:val="18"/>
          <w:szCs w:val="18"/>
        </w:rPr>
        <w:t xml:space="preserve"> </w:t>
      </w:r>
      <w:hyperlink r:id="rId5" w:history="1">
        <w:r w:rsidRPr="00450089">
          <w:rPr>
            <w:rStyle w:val="Hyperlink"/>
            <w:rFonts w:ascii="Times New Roman" w:hAnsi="Times New Roman" w:cs="Times New Roman"/>
            <w:sz w:val="18"/>
            <w:szCs w:val="18"/>
          </w:rPr>
          <w:t>https://www.youtube.com/watch?v=nJc5AwHqzis</w:t>
        </w:r>
      </w:hyperlink>
    </w:p>
    <w:p w:rsidR="006231B4" w:rsidRDefault="006231B4" w:rsidP="006231B4">
      <w:pPr>
        <w:pStyle w:val="NoSpacing"/>
        <w:rPr>
          <w:rFonts w:ascii="Times New Roman" w:hAnsi="Times New Roman" w:cs="Times New Roman"/>
          <w:sz w:val="18"/>
          <w:szCs w:val="18"/>
        </w:rPr>
      </w:pPr>
    </w:p>
    <w:p w:rsidR="006231B4" w:rsidRDefault="006231B4" w:rsidP="006231B4">
      <w:pPr>
        <w:pStyle w:val="NoSpacing"/>
        <w:rPr>
          <w:rFonts w:ascii="Times New Roman" w:hAnsi="Times New Roman" w:cs="Times New Roman"/>
          <w:sz w:val="18"/>
          <w:szCs w:val="18"/>
        </w:rPr>
      </w:pPr>
      <w:r>
        <w:rPr>
          <w:rFonts w:ascii="Times New Roman" w:hAnsi="Times New Roman" w:cs="Times New Roman"/>
          <w:sz w:val="18"/>
          <w:szCs w:val="18"/>
        </w:rPr>
        <w:t>Bibliografie</w:t>
      </w:r>
    </w:p>
    <w:p w:rsidR="006231B4" w:rsidRPr="00EA0D8D" w:rsidRDefault="006231B4" w:rsidP="006231B4">
      <w:pPr>
        <w:pStyle w:val="NoSpacing"/>
        <w:rPr>
          <w:rFonts w:ascii="Times New Roman" w:hAnsi="Times New Roman" w:cs="Times New Roman"/>
          <w:sz w:val="18"/>
          <w:szCs w:val="18"/>
        </w:rPr>
      </w:pPr>
      <w:r>
        <w:rPr>
          <w:rFonts w:ascii="Times New Roman" w:hAnsi="Times New Roman" w:cs="Times New Roman"/>
          <w:sz w:val="18"/>
          <w:szCs w:val="18"/>
        </w:rPr>
        <w:t>Simion, Eugen,</w:t>
      </w:r>
      <w:r>
        <w:rPr>
          <w:rFonts w:ascii="Times New Roman" w:hAnsi="Times New Roman" w:cs="Times New Roman"/>
          <w:i/>
          <w:sz w:val="18"/>
          <w:szCs w:val="18"/>
        </w:rPr>
        <w:t>Scriitori români de azi</w:t>
      </w:r>
      <w:r w:rsidRPr="00EA0D8D">
        <w:rPr>
          <w:rFonts w:ascii="Times New Roman" w:hAnsi="Times New Roman" w:cs="Times New Roman"/>
          <w:sz w:val="18"/>
          <w:szCs w:val="18"/>
        </w:rPr>
        <w:t>, Editura Cartea românească, Bucureşti, 1976</w:t>
      </w:r>
    </w:p>
    <w:p w:rsidR="006231B4" w:rsidRPr="00EA0D8D" w:rsidRDefault="006231B4" w:rsidP="006231B4">
      <w:pPr>
        <w:pStyle w:val="NoSpacing"/>
        <w:rPr>
          <w:rFonts w:ascii="Times New Roman" w:hAnsi="Times New Roman" w:cs="Times New Roman"/>
          <w:sz w:val="18"/>
          <w:szCs w:val="18"/>
        </w:rPr>
      </w:pPr>
      <w:r w:rsidRPr="00EA0D8D">
        <w:rPr>
          <w:rFonts w:ascii="Times New Roman" w:hAnsi="Times New Roman" w:cs="Times New Roman"/>
          <w:i/>
          <w:sz w:val="18"/>
          <w:szCs w:val="18"/>
        </w:rPr>
        <w:t>Dicţionarul literaturii române de la origini pînă la 1900</w:t>
      </w:r>
      <w:r w:rsidRPr="00EA0D8D">
        <w:rPr>
          <w:rFonts w:ascii="Times New Roman" w:hAnsi="Times New Roman" w:cs="Times New Roman"/>
          <w:sz w:val="18"/>
          <w:szCs w:val="18"/>
        </w:rPr>
        <w:t>, Editura Academiei Române, Bucureşti, 2002</w:t>
      </w:r>
    </w:p>
    <w:p w:rsidR="006231B4" w:rsidRPr="00EA0D8D" w:rsidRDefault="006231B4" w:rsidP="006231B4">
      <w:pPr>
        <w:pStyle w:val="NoSpacing"/>
        <w:rPr>
          <w:rFonts w:ascii="Times New Roman" w:hAnsi="Times New Roman" w:cs="Times New Roman"/>
          <w:color w:val="000000" w:themeColor="text1"/>
          <w:sz w:val="18"/>
          <w:szCs w:val="18"/>
        </w:rPr>
      </w:pPr>
      <w:r w:rsidRPr="00EA0D8D">
        <w:rPr>
          <w:rStyle w:val="Emphasis"/>
          <w:rFonts w:ascii="Times New Roman" w:hAnsi="Times New Roman" w:cs="Times New Roman"/>
          <w:bCs/>
          <w:color w:val="000000" w:themeColor="text1"/>
          <w:sz w:val="18"/>
          <w:szCs w:val="18"/>
          <w:shd w:val="clear" w:color="auto" w:fill="FFFFFF"/>
        </w:rPr>
        <w:t>Săndulescu</w:t>
      </w:r>
      <w:r w:rsidRPr="00EA0D8D">
        <w:rPr>
          <w:rFonts w:ascii="Times New Roman" w:hAnsi="Times New Roman" w:cs="Times New Roman"/>
          <w:color w:val="000000" w:themeColor="text1"/>
          <w:sz w:val="18"/>
          <w:szCs w:val="18"/>
          <w:shd w:val="clear" w:color="auto" w:fill="FFFFFF"/>
        </w:rPr>
        <w:t>,</w:t>
      </w:r>
      <w:r>
        <w:rPr>
          <w:rFonts w:ascii="Times New Roman" w:hAnsi="Times New Roman" w:cs="Times New Roman"/>
          <w:color w:val="000000" w:themeColor="text1"/>
          <w:sz w:val="18"/>
          <w:szCs w:val="18"/>
          <w:shd w:val="clear" w:color="auto" w:fill="FFFFFF"/>
        </w:rPr>
        <w:t xml:space="preserve"> </w:t>
      </w:r>
      <w:r w:rsidRPr="00EA0D8D">
        <w:rPr>
          <w:rFonts w:ascii="Times New Roman" w:hAnsi="Times New Roman" w:cs="Times New Roman"/>
          <w:color w:val="000000" w:themeColor="text1"/>
          <w:sz w:val="18"/>
          <w:szCs w:val="18"/>
          <w:shd w:val="clear" w:color="auto" w:fill="FFFFFF"/>
        </w:rPr>
        <w:t>Al.,</w:t>
      </w:r>
      <w:r w:rsidRPr="00EA0D8D">
        <w:rPr>
          <w:rStyle w:val="apple-converted-space"/>
          <w:rFonts w:ascii="Times New Roman" w:hAnsi="Times New Roman" w:cs="Times New Roman"/>
          <w:color w:val="000000" w:themeColor="text1"/>
          <w:sz w:val="18"/>
          <w:szCs w:val="18"/>
          <w:shd w:val="clear" w:color="auto" w:fill="FFFFFF"/>
        </w:rPr>
        <w:t> </w:t>
      </w:r>
      <w:r w:rsidRPr="00EA0D8D">
        <w:rPr>
          <w:rStyle w:val="Emphasis"/>
          <w:rFonts w:ascii="Times New Roman" w:hAnsi="Times New Roman" w:cs="Times New Roman"/>
          <w:bCs/>
          <w:color w:val="000000" w:themeColor="text1"/>
          <w:sz w:val="18"/>
          <w:szCs w:val="18"/>
          <w:shd w:val="clear" w:color="auto" w:fill="FFFFFF"/>
        </w:rPr>
        <w:t>Introducere</w:t>
      </w:r>
      <w:r w:rsidRPr="00EA0D8D">
        <w:rPr>
          <w:rStyle w:val="apple-converted-space"/>
          <w:rFonts w:ascii="Times New Roman" w:hAnsi="Times New Roman" w:cs="Times New Roman"/>
          <w:color w:val="000000" w:themeColor="text1"/>
          <w:sz w:val="18"/>
          <w:szCs w:val="18"/>
          <w:shd w:val="clear" w:color="auto" w:fill="FFFFFF"/>
        </w:rPr>
        <w:t> </w:t>
      </w:r>
      <w:r w:rsidRPr="00EA0D8D">
        <w:rPr>
          <w:rFonts w:ascii="Times New Roman" w:hAnsi="Times New Roman" w:cs="Times New Roman"/>
          <w:color w:val="000000" w:themeColor="text1"/>
          <w:sz w:val="18"/>
          <w:szCs w:val="18"/>
          <w:shd w:val="clear" w:color="auto" w:fill="FFFFFF"/>
        </w:rPr>
        <w:t>în</w:t>
      </w:r>
      <w:r w:rsidRPr="00EA0D8D">
        <w:rPr>
          <w:rStyle w:val="apple-converted-space"/>
          <w:rFonts w:ascii="Times New Roman" w:hAnsi="Times New Roman" w:cs="Times New Roman"/>
          <w:color w:val="000000" w:themeColor="text1"/>
          <w:sz w:val="18"/>
          <w:szCs w:val="18"/>
          <w:shd w:val="clear" w:color="auto" w:fill="FFFFFF"/>
        </w:rPr>
        <w:t> </w:t>
      </w:r>
      <w:r w:rsidRPr="00EA0D8D">
        <w:rPr>
          <w:rStyle w:val="Emphasis"/>
          <w:rFonts w:ascii="Times New Roman" w:hAnsi="Times New Roman" w:cs="Times New Roman"/>
          <w:bCs/>
          <w:color w:val="000000" w:themeColor="text1"/>
          <w:sz w:val="18"/>
          <w:szCs w:val="18"/>
          <w:shd w:val="clear" w:color="auto" w:fill="FFFFFF"/>
        </w:rPr>
        <w:t>opera lui</w:t>
      </w:r>
      <w:r w:rsidRPr="00EA0D8D">
        <w:rPr>
          <w:rStyle w:val="apple-converted-space"/>
          <w:rFonts w:ascii="Times New Roman" w:hAnsi="Times New Roman" w:cs="Times New Roman"/>
          <w:color w:val="000000" w:themeColor="text1"/>
          <w:sz w:val="18"/>
          <w:szCs w:val="18"/>
          <w:shd w:val="clear" w:color="auto" w:fill="FFFFFF"/>
        </w:rPr>
        <w:t> </w:t>
      </w:r>
      <w:r w:rsidRPr="00EA0D8D">
        <w:rPr>
          <w:rFonts w:ascii="Times New Roman" w:hAnsi="Times New Roman" w:cs="Times New Roman"/>
          <w:color w:val="000000" w:themeColor="text1"/>
          <w:sz w:val="18"/>
          <w:szCs w:val="18"/>
          <w:shd w:val="clear" w:color="auto" w:fill="FFFFFF"/>
        </w:rPr>
        <w:t>Liviu</w:t>
      </w:r>
      <w:r w:rsidRPr="00EA0D8D">
        <w:rPr>
          <w:rStyle w:val="apple-converted-space"/>
          <w:rFonts w:ascii="Times New Roman" w:hAnsi="Times New Roman" w:cs="Times New Roman"/>
          <w:color w:val="000000" w:themeColor="text1"/>
          <w:sz w:val="18"/>
          <w:szCs w:val="18"/>
          <w:shd w:val="clear" w:color="auto" w:fill="FFFFFF"/>
        </w:rPr>
        <w:t> </w:t>
      </w:r>
      <w:r w:rsidRPr="00EA0D8D">
        <w:rPr>
          <w:rStyle w:val="Emphasis"/>
          <w:rFonts w:ascii="Times New Roman" w:hAnsi="Times New Roman" w:cs="Times New Roman"/>
          <w:bCs/>
          <w:color w:val="000000" w:themeColor="text1"/>
          <w:sz w:val="18"/>
          <w:szCs w:val="18"/>
          <w:shd w:val="clear" w:color="auto" w:fill="FFFFFF"/>
        </w:rPr>
        <w:t>Rebreanu</w:t>
      </w:r>
      <w:r w:rsidRPr="00EA0D8D">
        <w:rPr>
          <w:rFonts w:ascii="Times New Roman" w:hAnsi="Times New Roman" w:cs="Times New Roman"/>
          <w:color w:val="000000" w:themeColor="text1"/>
          <w:sz w:val="18"/>
          <w:szCs w:val="18"/>
          <w:shd w:val="clear" w:color="auto" w:fill="FFFFFF"/>
        </w:rPr>
        <w:t>, Bucureşti, 1976</w:t>
      </w:r>
    </w:p>
    <w:p w:rsidR="006231B4" w:rsidRDefault="006231B4" w:rsidP="006231B4">
      <w:pPr>
        <w:pStyle w:val="NoSpacing"/>
        <w:rPr>
          <w:rFonts w:ascii="Times New Roman" w:hAnsi="Times New Roman" w:cs="Times New Roman"/>
          <w:sz w:val="18"/>
          <w:szCs w:val="18"/>
        </w:rPr>
      </w:pPr>
      <w:r>
        <w:rPr>
          <w:rFonts w:ascii="Times New Roman" w:hAnsi="Times New Roman" w:cs="Times New Roman"/>
          <w:sz w:val="18"/>
          <w:szCs w:val="18"/>
        </w:rPr>
        <w:t xml:space="preserve">Slavici, Ioan, </w:t>
      </w:r>
      <w:r w:rsidRPr="00463E4D">
        <w:rPr>
          <w:rFonts w:ascii="Times New Roman" w:hAnsi="Times New Roman" w:cs="Times New Roman"/>
          <w:i/>
          <w:sz w:val="18"/>
          <w:szCs w:val="18"/>
        </w:rPr>
        <w:t>Opere. I.Nuvele</w:t>
      </w:r>
      <w:r>
        <w:rPr>
          <w:rFonts w:ascii="Times New Roman" w:hAnsi="Times New Roman" w:cs="Times New Roman"/>
          <w:sz w:val="18"/>
          <w:szCs w:val="18"/>
        </w:rPr>
        <w:t>, Editura Univers Enciclopedic, Bucureşti, 2001</w:t>
      </w:r>
    </w:p>
    <w:p w:rsidR="006231B4" w:rsidRDefault="006231B4" w:rsidP="006231B4">
      <w:pPr>
        <w:pStyle w:val="NoSpacing"/>
        <w:rPr>
          <w:rFonts w:ascii="Times New Roman" w:hAnsi="Times New Roman" w:cs="Times New Roman"/>
          <w:sz w:val="18"/>
          <w:szCs w:val="18"/>
        </w:rPr>
      </w:pPr>
      <w:r>
        <w:rPr>
          <w:rFonts w:ascii="Times New Roman" w:hAnsi="Times New Roman" w:cs="Times New Roman"/>
          <w:sz w:val="18"/>
          <w:szCs w:val="18"/>
        </w:rPr>
        <w:t xml:space="preserve">Vighi, Daniel, </w:t>
      </w:r>
      <w:r w:rsidRPr="00463E4D">
        <w:rPr>
          <w:rFonts w:ascii="Times New Roman" w:hAnsi="Times New Roman" w:cs="Times New Roman"/>
          <w:i/>
          <w:sz w:val="18"/>
          <w:szCs w:val="18"/>
        </w:rPr>
        <w:t>Onoarea şi onorariul</w:t>
      </w:r>
      <w:r>
        <w:rPr>
          <w:rFonts w:ascii="Times New Roman" w:hAnsi="Times New Roman" w:cs="Times New Roman"/>
          <w:sz w:val="18"/>
          <w:szCs w:val="18"/>
        </w:rPr>
        <w:t>,</w:t>
      </w:r>
      <w:r w:rsidRPr="00463E4D">
        <w:rPr>
          <w:rFonts w:ascii="Times New Roman" w:hAnsi="Times New Roman" w:cs="Times New Roman"/>
          <w:sz w:val="18"/>
          <w:szCs w:val="18"/>
        </w:rPr>
        <w:t xml:space="preserve"> </w:t>
      </w:r>
      <w:r>
        <w:rPr>
          <w:rFonts w:ascii="Times New Roman" w:hAnsi="Times New Roman" w:cs="Times New Roman"/>
          <w:sz w:val="18"/>
          <w:szCs w:val="18"/>
        </w:rPr>
        <w:t>Editura Cartea Românească, Bucureşti, 2007</w:t>
      </w:r>
    </w:p>
    <w:p w:rsidR="006231B4" w:rsidRDefault="006231B4" w:rsidP="006231B4">
      <w:pPr>
        <w:pStyle w:val="NoSpacing"/>
        <w:rPr>
          <w:rFonts w:ascii="Times New Roman" w:hAnsi="Times New Roman" w:cs="Times New Roman"/>
          <w:sz w:val="18"/>
          <w:szCs w:val="18"/>
        </w:rPr>
      </w:pPr>
      <w:r>
        <w:rPr>
          <w:rFonts w:ascii="Times New Roman" w:hAnsi="Times New Roman" w:cs="Times New Roman"/>
          <w:sz w:val="18"/>
          <w:szCs w:val="18"/>
        </w:rPr>
        <w:t xml:space="preserve">Pamfil, Alina, </w:t>
      </w:r>
      <w:r w:rsidRPr="00463E4D">
        <w:rPr>
          <w:rFonts w:ascii="Times New Roman" w:hAnsi="Times New Roman" w:cs="Times New Roman"/>
          <w:i/>
          <w:sz w:val="18"/>
          <w:szCs w:val="18"/>
        </w:rPr>
        <w:t>Didactica literaturii. Reorientări,</w:t>
      </w:r>
      <w:r>
        <w:rPr>
          <w:rFonts w:ascii="Times New Roman" w:hAnsi="Times New Roman" w:cs="Times New Roman"/>
          <w:sz w:val="18"/>
          <w:szCs w:val="18"/>
        </w:rPr>
        <w:t xml:space="preserve"> Editura Art, Bucureşti, 2016</w:t>
      </w:r>
    </w:p>
    <w:p w:rsidR="006231B4" w:rsidRDefault="006231B4" w:rsidP="006231B4">
      <w:pPr>
        <w:pStyle w:val="NoSpacing"/>
        <w:rPr>
          <w:rFonts w:ascii="Times New Roman" w:hAnsi="Times New Roman" w:cs="Times New Roman"/>
          <w:sz w:val="18"/>
          <w:szCs w:val="18"/>
        </w:rPr>
      </w:pPr>
    </w:p>
    <w:p w:rsidR="006231B4" w:rsidRDefault="006231B4" w:rsidP="006231B4">
      <w:pPr>
        <w:pStyle w:val="NoSpacing"/>
        <w:rPr>
          <w:rFonts w:ascii="Times New Roman" w:hAnsi="Times New Roman" w:cs="Times New Roman"/>
          <w:sz w:val="18"/>
          <w:szCs w:val="18"/>
        </w:rPr>
      </w:pPr>
      <w:r>
        <w:rPr>
          <w:rFonts w:ascii="Times New Roman" w:hAnsi="Times New Roman" w:cs="Times New Roman"/>
          <w:sz w:val="18"/>
          <w:szCs w:val="18"/>
        </w:rPr>
        <w:t>Anexa 1</w:t>
      </w:r>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sectPr w:rsidR="006231B4" w:rsidSect="003B235B">
          <w:type w:val="continuous"/>
          <w:pgSz w:w="12240" w:h="15840"/>
          <w:pgMar w:top="1440" w:right="1440" w:bottom="1440" w:left="1440" w:header="720" w:footer="720" w:gutter="0"/>
          <w:cols w:space="720"/>
          <w:docGrid w:linePitch="360"/>
        </w:sectPr>
      </w:pPr>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r w:rsidRPr="0025321A">
        <w:rPr>
          <w:rFonts w:ascii="Times New Roman" w:eastAsia="Times New Roman" w:hAnsi="Times New Roman" w:cs="Times New Roman"/>
          <w:color w:val="000000"/>
          <w:sz w:val="18"/>
          <w:szCs w:val="18"/>
          <w:lang w:val="en-US" w:eastAsia="en-US"/>
        </w:rPr>
        <w:lastRenderedPageBreak/>
        <w:t>Pace</w:t>
      </w:r>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Putere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Tărie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Credință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Distractie</w:t>
      </w:r>
      <w:proofErr w:type="spellEnd"/>
      <w:r w:rsidRPr="0025321A">
        <w:rPr>
          <w:rFonts w:ascii="Times New Roman" w:eastAsia="Times New Roman" w:hAnsi="Times New Roman" w:cs="Times New Roman"/>
          <w:color w:val="000000"/>
          <w:sz w:val="18"/>
          <w:szCs w:val="18"/>
          <w:lang w:val="en-US" w:eastAsia="en-US"/>
        </w:rPr>
        <w:t xml:space="preserve"> </w:t>
      </w:r>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Energie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Filantropie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lastRenderedPageBreak/>
        <w:t>I</w:t>
      </w:r>
      <w:r w:rsidRPr="0025321A">
        <w:rPr>
          <w:rFonts w:ascii="Times New Roman" w:eastAsia="Times New Roman" w:hAnsi="Times New Roman" w:cs="Times New Roman"/>
          <w:color w:val="000000"/>
          <w:sz w:val="18"/>
          <w:szCs w:val="18"/>
          <w:lang w:val="en-US" w:eastAsia="en-US"/>
        </w:rPr>
        <w:t>ndependență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Onestitate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Implinire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Perseverență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Siguranță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Umilință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Statut</w:t>
      </w:r>
      <w:proofErr w:type="spellEnd"/>
      <w:r w:rsidRPr="0025321A">
        <w:rPr>
          <w:rFonts w:ascii="Times New Roman" w:eastAsia="Times New Roman" w:hAnsi="Times New Roman" w:cs="Times New Roman"/>
          <w:color w:val="000000"/>
          <w:sz w:val="18"/>
          <w:szCs w:val="18"/>
          <w:lang w:val="en-US" w:eastAsia="en-US"/>
        </w:rPr>
        <w:t xml:space="preserve"> social</w:t>
      </w:r>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lastRenderedPageBreak/>
        <w:t>Adevăr</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Bogăție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Claritate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Contribuție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Cunoştințe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Dragoste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Entuziasm</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Flexibilitate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lastRenderedPageBreak/>
        <w:t>Abundență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Aventură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Câştig</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Conexiune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Creativitate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Disciplină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Empatie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Fericire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lastRenderedPageBreak/>
        <w:t>Importanță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Intimitate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Natură</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Perfecțiune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Sănătate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Stabilitate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Tradiție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Acțiune</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lastRenderedPageBreak/>
        <w:t>Bani</w:t>
      </w:r>
      <w:proofErr w:type="spellEnd"/>
    </w:p>
    <w:p w:rsidR="006231B4" w:rsidRPr="0025321A"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Abilitate</w:t>
      </w:r>
      <w:proofErr w:type="spellEnd"/>
      <w:r w:rsidRPr="0025321A">
        <w:rPr>
          <w:rFonts w:ascii="Times New Roman" w:eastAsia="Times New Roman" w:hAnsi="Times New Roman" w:cs="Times New Roman"/>
          <w:color w:val="000000"/>
          <w:sz w:val="18"/>
          <w:szCs w:val="18"/>
          <w:lang w:val="en-US" w:eastAsia="en-US"/>
        </w:rPr>
        <w:t xml:space="preserve"> </w:t>
      </w:r>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roofErr w:type="spellStart"/>
      <w:r w:rsidRPr="0025321A">
        <w:rPr>
          <w:rFonts w:ascii="Times New Roman" w:eastAsia="Times New Roman" w:hAnsi="Times New Roman" w:cs="Times New Roman"/>
          <w:color w:val="000000"/>
          <w:sz w:val="18"/>
          <w:szCs w:val="18"/>
          <w:lang w:val="en-US" w:eastAsia="en-US"/>
        </w:rPr>
        <w:t>Confor</w:t>
      </w:r>
      <w:r>
        <w:rPr>
          <w:rFonts w:ascii="Times New Roman" w:eastAsia="Times New Roman" w:hAnsi="Times New Roman" w:cs="Times New Roman"/>
          <w:color w:val="000000"/>
          <w:sz w:val="18"/>
          <w:szCs w:val="18"/>
          <w:lang w:val="en-US" w:eastAsia="en-US"/>
        </w:rPr>
        <w:t>t</w:t>
      </w:r>
      <w:proofErr w:type="spellEnd"/>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sectPr w:rsidR="006231B4" w:rsidSect="009C2A9A">
          <w:type w:val="continuous"/>
          <w:pgSz w:w="12240" w:h="15840"/>
          <w:pgMar w:top="1440" w:right="1440" w:bottom="1440" w:left="1440" w:header="720" w:footer="720" w:gutter="0"/>
          <w:cols w:num="6" w:space="720"/>
          <w:docGrid w:linePitch="360"/>
        </w:sectPr>
      </w:pPr>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sectPr w:rsidR="006231B4" w:rsidSect="00DF1CD1">
          <w:type w:val="continuous"/>
          <w:pgSz w:w="12240" w:h="15840"/>
          <w:pgMar w:top="1440" w:right="1440" w:bottom="1440" w:left="1440" w:header="720" w:footer="720" w:gutter="0"/>
          <w:cols w:space="720"/>
          <w:docGrid w:linePitch="360"/>
        </w:sectPr>
      </w:pPr>
      <w:proofErr w:type="spellStart"/>
      <w:r>
        <w:rPr>
          <w:rFonts w:ascii="Times New Roman" w:eastAsia="Times New Roman" w:hAnsi="Times New Roman" w:cs="Times New Roman"/>
          <w:color w:val="000000"/>
          <w:sz w:val="18"/>
          <w:szCs w:val="18"/>
          <w:lang w:val="en-US" w:eastAsia="en-US"/>
        </w:rPr>
        <w:t>Anexa</w:t>
      </w:r>
      <w:proofErr w:type="spellEnd"/>
      <w:r>
        <w:rPr>
          <w:rFonts w:ascii="Times New Roman" w:eastAsia="Times New Roman" w:hAnsi="Times New Roman" w:cs="Times New Roman"/>
          <w:color w:val="000000"/>
          <w:sz w:val="18"/>
          <w:szCs w:val="18"/>
          <w:lang w:val="en-US" w:eastAsia="en-US"/>
        </w:rPr>
        <w:t xml:space="preserve"> 2</w:t>
      </w:r>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sectPr w:rsidR="006231B4" w:rsidSect="00DF1CD1">
          <w:type w:val="continuous"/>
          <w:pgSz w:w="12240" w:h="15840"/>
          <w:pgMar w:top="1440" w:right="1440" w:bottom="1440" w:left="1440" w:header="720" w:footer="720" w:gutter="0"/>
          <w:cols w:space="720"/>
          <w:docGrid w:linePitch="360"/>
        </w:sectPr>
      </w:pPr>
    </w:p>
    <w:p w:rsidR="006231B4" w:rsidRDefault="006231B4" w:rsidP="006231B4">
      <w:pPr>
        <w:pStyle w:val="NoSpacing"/>
        <w:rPr>
          <w:rFonts w:ascii="Times New Roman" w:hAnsi="Times New Roman" w:cs="Times New Roman"/>
          <w:color w:val="222222"/>
          <w:sz w:val="18"/>
          <w:szCs w:val="18"/>
        </w:rPr>
        <w:sectPr w:rsidR="006231B4" w:rsidSect="00DF1CD1">
          <w:type w:val="continuous"/>
          <w:pgSz w:w="12240" w:h="15840"/>
          <w:pgMar w:top="1440" w:right="1440" w:bottom="1440" w:left="1440" w:header="720" w:footer="720" w:gutter="0"/>
          <w:cols w:space="720"/>
          <w:docGrid w:linePitch="360"/>
        </w:sectPr>
      </w:pPr>
      <w:r w:rsidRPr="000042D2">
        <w:rPr>
          <w:rFonts w:ascii="Times New Roman" w:hAnsi="Times New Roman" w:cs="Times New Roman"/>
          <w:color w:val="222222"/>
          <w:sz w:val="18"/>
          <w:szCs w:val="18"/>
        </w:rPr>
        <w:lastRenderedPageBreak/>
        <w:t xml:space="preserve">“Marta se apropie și se </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lastRenderedPageBreak/>
        <w:t>alipi de dânsul, își așeză brațul pe umărul lui, apoi grăi:</w:t>
      </w:r>
    </w:p>
    <w:p w:rsidR="006231B4" w:rsidRDefault="006231B4" w:rsidP="006231B4">
      <w:pPr>
        <w:pStyle w:val="NoSpacing"/>
        <w:rPr>
          <w:rFonts w:ascii="Times New Roman" w:hAnsi="Times New Roman" w:cs="Times New Roman"/>
          <w:color w:val="222222"/>
          <w:sz w:val="18"/>
          <w:szCs w:val="18"/>
        </w:rPr>
        <w:sectPr w:rsidR="006231B4" w:rsidSect="00DF1CD1">
          <w:type w:val="continuous"/>
          <w:pgSz w:w="12240" w:h="15840"/>
          <w:pgMar w:top="1440" w:right="1440" w:bottom="1440" w:left="1440" w:header="720" w:footer="720" w:gutter="0"/>
          <w:cols w:space="720"/>
          <w:docGrid w:linePitch="360"/>
        </w:sectPr>
      </w:pP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lastRenderedPageBreak/>
        <w:t xml:space="preserve">— Lasă, taică, nu te supăra! </w:t>
      </w:r>
      <w:r w:rsidRPr="000042D2">
        <w:rPr>
          <w:rFonts w:ascii="Times New Roman" w:hAnsi="Times New Roman" w:cs="Times New Roman"/>
          <w:color w:val="222222"/>
          <w:sz w:val="18"/>
          <w:szCs w:val="18"/>
          <w:u w:val="single"/>
        </w:rPr>
        <w:t>Nu fi mâhnit</w:t>
      </w:r>
      <w:r w:rsidRPr="000042D2">
        <w:rPr>
          <w:rFonts w:ascii="Times New Roman" w:hAnsi="Times New Roman" w:cs="Times New Roman"/>
          <w:color w:val="222222"/>
          <w:sz w:val="18"/>
          <w:szCs w:val="18"/>
        </w:rPr>
        <w:t>! Nu am să-l uit în viața mea, dar niciodată n-am să vă vorbesc despre dânsul. El s-a dus, pentru ca să nu se mai întoarcă. Poate însă că, dacă l-ai cunoaște, i-ai zice să rămâie, atât e de nu știu cum, încât nu se poate să-l vezi și să nu-i duci dorul. Nu cer să-l mai văd, dar doresc, taică, să-l vezi și tu, apoi mărită-mă după cine vei voi.</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Draga mea copilă! răspunse Mihu mișcat. E mai bine să nu-l vezi nici tu și nici eu să-l văd. Mi s-ar sfărâma inima.</w:t>
      </w:r>
    </w:p>
    <w:p w:rsidR="006231B4" w:rsidRDefault="006231B4" w:rsidP="006231B4">
      <w:pPr>
        <w:pStyle w:val="NoSpacing"/>
        <w:rPr>
          <w:rFonts w:ascii="Times New Roman" w:hAnsi="Times New Roman" w:cs="Times New Roman"/>
          <w:color w:val="222222"/>
          <w:sz w:val="18"/>
          <w:szCs w:val="18"/>
        </w:rPr>
        <w:sectPr w:rsidR="006231B4" w:rsidSect="00DF1CD1">
          <w:type w:val="continuous"/>
          <w:pgSz w:w="12240" w:h="15840"/>
          <w:pgMar w:top="1440" w:right="1440" w:bottom="1440" w:left="1440" w:header="720" w:footer="720" w:gutter="0"/>
          <w:cols w:space="720"/>
          <w:docGrid w:linePitch="360"/>
        </w:sectPr>
      </w:pPr>
      <w:r w:rsidRPr="000042D2">
        <w:rPr>
          <w:rFonts w:ascii="Times New Roman" w:hAnsi="Times New Roman" w:cs="Times New Roman"/>
          <w:color w:val="222222"/>
          <w:sz w:val="18"/>
          <w:szCs w:val="18"/>
        </w:rPr>
        <w:t xml:space="preserve">— Dacă socotești, </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lastRenderedPageBreak/>
        <w:t>tată, apoi fie și așa! grăi Marta; după aceea ieși încet din casă, iară Safta ieși din urma ei.</w:t>
      </w:r>
    </w:p>
    <w:p w:rsidR="006231B4" w:rsidRDefault="006231B4" w:rsidP="006231B4">
      <w:pPr>
        <w:pStyle w:val="NoSpacing"/>
        <w:rPr>
          <w:rFonts w:ascii="Times New Roman" w:hAnsi="Times New Roman" w:cs="Times New Roman"/>
          <w:color w:val="222222"/>
          <w:sz w:val="18"/>
          <w:szCs w:val="18"/>
        </w:rPr>
        <w:sectPr w:rsidR="006231B4" w:rsidSect="00DF1CD1">
          <w:type w:val="continuous"/>
          <w:pgSz w:w="12240" w:h="15840"/>
          <w:pgMar w:top="1440" w:right="1440" w:bottom="1440" w:left="1440" w:header="720" w:footer="720" w:gutter="0"/>
          <w:cols w:space="720"/>
          <w:docGrid w:linePitch="360"/>
        </w:sectPr>
      </w:pP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lastRenderedPageBreak/>
        <w:t>Mihu se lăsă pe un scaun de lângă masă, își rezemă capul pe cot și rămase vreme îndelungată pierdut în gânduri mistuitoare. Viața îi era ruptă în două, după toate câte a suferit în cele din urmă zile; acum se temea că nici în viitor nu-i mai rămâne nici o mângâiere. Nu se îndoia că Marta peste câtva timp se va alina și va pierde gândul de dragoste pentru păstor; dar suferințele ei erau mai grele pentru dânsul. Ar fi purtat și aceste suferințe, și nu-l mâhnea decât un singur gând: ce va zice lumea? Toată viața a trăit astfel, ca lumea să poată vorbi numai bine despre dânsul; așa învățase de la părinți, așa se obicinuise, așa își găsea cea mai mare din mulțumirile vieții, și acum, deodată, vedea risipindu-se partea cea mai scumpă din prețul bogățiilor și al bunelor sale fapte.</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Într-un târziu, el se ridică, își netezi fruntea, apoi grăi încet și fricos:</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xml:space="preserve">— Dar ce-mi pasă de </w:t>
      </w:r>
      <w:r w:rsidRPr="000042D2">
        <w:rPr>
          <w:rFonts w:ascii="Times New Roman" w:hAnsi="Times New Roman" w:cs="Times New Roman"/>
          <w:color w:val="222222"/>
          <w:sz w:val="18"/>
          <w:szCs w:val="18"/>
          <w:u w:val="single"/>
        </w:rPr>
        <w:t>gura satului</w:t>
      </w:r>
      <w:r w:rsidRPr="000042D2">
        <w:rPr>
          <w:rFonts w:ascii="Times New Roman" w:hAnsi="Times New Roman" w:cs="Times New Roman"/>
          <w:color w:val="222222"/>
          <w:sz w:val="18"/>
          <w:szCs w:val="18"/>
        </w:rPr>
        <w:t>! După ce rosti aceste vorbe fața lui se schimbă; nu mai era Mihu, omul bun și blând, ci omul bogat, căruia nu-i mai pasă de nimeni.</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Afară începură să latre câinii. Mihu ieși. Erau Mitrea și Simion. Stăpânul casei îi primi după cum se cuvenea, îi duse în casă, apoi, după ce-i pofti să șadă, îi întrebă ce gând bun i-a adus la casa lui.</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Pentru ca să nu facem multe cotituri la dreapta și la stânga, răspunse Mitrea, am venit pentru vorbele slabe pe care le-ați avut cu Cosma.</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xml:space="preserve">— Nu are </w:t>
      </w:r>
      <w:r w:rsidRPr="000042D2">
        <w:rPr>
          <w:rFonts w:ascii="Times New Roman" w:hAnsi="Times New Roman" w:cs="Times New Roman"/>
          <w:color w:val="222222"/>
          <w:sz w:val="18"/>
          <w:szCs w:val="18"/>
          <w:u w:val="single"/>
        </w:rPr>
        <w:t>pricină</w:t>
      </w:r>
      <w:r w:rsidRPr="000042D2">
        <w:rPr>
          <w:rFonts w:ascii="Times New Roman" w:hAnsi="Times New Roman" w:cs="Times New Roman"/>
          <w:color w:val="222222"/>
          <w:sz w:val="18"/>
          <w:szCs w:val="18"/>
        </w:rPr>
        <w:t>, grăi Mihu rece.</w:t>
      </w:r>
      <w:r w:rsidRPr="000042D2">
        <w:rPr>
          <w:rFonts w:ascii="Times New Roman" w:hAnsi="Times New Roman" w:cs="Times New Roman"/>
          <w:color w:val="222222"/>
          <w:sz w:val="18"/>
          <w:szCs w:val="18"/>
        </w:rPr>
        <w:br/>
        <w:t>— Adică da! urmă Mitrea. Cearta a fost din pricina copiilor, și vina, pe drept vorbind, nu este nici a unuia, nici a altuia. Și fiindcă se vorbește prin sat că nu ai fi voitor să-ți dai fata din casă...</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Așa-i! zise Mihu, ne vine greu să ne despărțim de dânsa.</w:t>
      </w:r>
      <w:r w:rsidRPr="000042D2">
        <w:rPr>
          <w:rFonts w:ascii="Times New Roman" w:hAnsi="Times New Roman" w:cs="Times New Roman"/>
          <w:color w:val="222222"/>
          <w:sz w:val="18"/>
          <w:szCs w:val="18"/>
        </w:rPr>
        <w:br/>
        <w:t xml:space="preserve">— Tocmai fiindcă-ți vine greu, urmă Mirtea, și, pe drept vorbind, știm că ai putea să faci cum vrei în casa d-voastre! dar, fiindcă se vorbește prin sat că nici fata nu ar cam vrea și nu ai fi tocmai voitor </w:t>
      </w:r>
      <w:r w:rsidRPr="000042D2">
        <w:rPr>
          <w:rFonts w:ascii="Times New Roman" w:hAnsi="Times New Roman" w:cs="Times New Roman"/>
          <w:color w:val="222222"/>
          <w:sz w:val="18"/>
          <w:szCs w:val="18"/>
          <w:u w:val="single"/>
        </w:rPr>
        <w:t>să nu-i faci pe dorință</w:t>
      </w:r>
      <w:r w:rsidRPr="000042D2">
        <w:rPr>
          <w:rFonts w:ascii="Times New Roman" w:hAnsi="Times New Roman" w:cs="Times New Roman"/>
          <w:color w:val="222222"/>
          <w:sz w:val="18"/>
          <w:szCs w:val="18"/>
        </w:rPr>
        <w:t>, deoarece e singura pe care o ai...</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Așa-i! zise Mihu mulțumit. Ținem să o vedem fericită.</w:t>
      </w:r>
      <w:r w:rsidRPr="000042D2">
        <w:rPr>
          <w:rFonts w:ascii="Times New Roman" w:hAnsi="Times New Roman" w:cs="Times New Roman"/>
          <w:color w:val="222222"/>
          <w:sz w:val="18"/>
          <w:szCs w:val="18"/>
        </w:rPr>
        <w:br/>
        <w:t>— Și fiindcă se vorbește prin sat, urmă Mitrea, că ai fi hotărât să-ți iei ginere în casă, adică să zidești de alături o casă pentru Marta, și ai fi zis că nu râvnești la bogăția nimănui, căci ai de unde să dai...</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Așa-i! zise Mihu, începând a se mândri. Mult, puțin, ne-a dat Dumnezeu, numai noroc să fie...</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L-a dat Dumnezeu! grăi Simion.</w:t>
      </w:r>
      <w:r w:rsidRPr="000042D2">
        <w:rPr>
          <w:rFonts w:ascii="Times New Roman" w:hAnsi="Times New Roman" w:cs="Times New Roman"/>
          <w:color w:val="222222"/>
          <w:sz w:val="18"/>
          <w:szCs w:val="18"/>
        </w:rPr>
        <w:br/>
        <w:t xml:space="preserve">— Și fiind astfel, încheie Mitrea, Cosma s-a gândit că nu ți-ar fi cu supărare dacă ți-ar înapoia vorba, te-ar ruga să fii bun iertător și să </w:t>
      </w:r>
      <w:r w:rsidRPr="000042D2">
        <w:rPr>
          <w:rFonts w:ascii="Times New Roman" w:hAnsi="Times New Roman" w:cs="Times New Roman"/>
          <w:color w:val="222222"/>
          <w:sz w:val="18"/>
          <w:szCs w:val="18"/>
          <w:u w:val="single"/>
        </w:rPr>
        <w:t>rămâneți cu cinste</w:t>
      </w:r>
      <w:r w:rsidRPr="000042D2">
        <w:rPr>
          <w:rFonts w:ascii="Times New Roman" w:hAnsi="Times New Roman" w:cs="Times New Roman"/>
          <w:color w:val="222222"/>
          <w:sz w:val="18"/>
          <w:szCs w:val="18"/>
        </w:rPr>
        <w:t xml:space="preserve"> ca mai înainte.”</w:t>
      </w:r>
    </w:p>
    <w:p w:rsidR="006231B4" w:rsidRPr="000042D2" w:rsidRDefault="006231B4" w:rsidP="006231B4">
      <w:pPr>
        <w:pStyle w:val="NoSpacing"/>
        <w:rPr>
          <w:rFonts w:ascii="Times New Roman" w:hAnsi="Times New Roman" w:cs="Times New Roman"/>
          <w:color w:val="222222"/>
          <w:sz w:val="18"/>
          <w:szCs w:val="18"/>
        </w:rPr>
      </w:pPr>
      <w:r w:rsidRPr="000042D2">
        <w:rPr>
          <w:rFonts w:ascii="Times New Roman" w:hAnsi="Times New Roman" w:cs="Times New Roman"/>
          <w:color w:val="222222"/>
          <w:sz w:val="18"/>
          <w:szCs w:val="18"/>
        </w:rPr>
        <w:t xml:space="preserve">                                                                                                                  </w:t>
      </w:r>
      <w:r w:rsidRPr="000042D2">
        <w:rPr>
          <w:rFonts w:ascii="Times New Roman" w:hAnsi="Times New Roman" w:cs="Times New Roman"/>
          <w:i/>
          <w:color w:val="222222"/>
          <w:sz w:val="18"/>
          <w:szCs w:val="18"/>
        </w:rPr>
        <w:t>Gura satului</w:t>
      </w:r>
      <w:r w:rsidRPr="000042D2">
        <w:rPr>
          <w:rFonts w:ascii="Times New Roman" w:hAnsi="Times New Roman" w:cs="Times New Roman"/>
          <w:color w:val="222222"/>
          <w:sz w:val="18"/>
          <w:szCs w:val="18"/>
        </w:rPr>
        <w:t xml:space="preserve"> de Ioan Slavici</w:t>
      </w:r>
    </w:p>
    <w:p w:rsidR="006231B4" w:rsidRPr="000042D2" w:rsidRDefault="006231B4" w:rsidP="006231B4">
      <w:pPr>
        <w:pStyle w:val="NoSpacing"/>
        <w:numPr>
          <w:ilvl w:val="0"/>
          <w:numId w:val="1"/>
        </w:numPr>
        <w:rPr>
          <w:rFonts w:ascii="Times New Roman" w:hAnsi="Times New Roman" w:cs="Times New Roman"/>
          <w:sz w:val="18"/>
          <w:szCs w:val="18"/>
        </w:rPr>
      </w:pPr>
      <w:r w:rsidRPr="000042D2">
        <w:rPr>
          <w:rFonts w:ascii="Times New Roman" w:hAnsi="Times New Roman" w:cs="Times New Roman"/>
          <w:sz w:val="18"/>
          <w:szCs w:val="18"/>
        </w:rPr>
        <w:t>Care  este tema textului?</w:t>
      </w:r>
    </w:p>
    <w:p w:rsidR="006231B4" w:rsidRPr="000042D2" w:rsidRDefault="006231B4" w:rsidP="006231B4">
      <w:pPr>
        <w:pStyle w:val="NoSpacing"/>
        <w:numPr>
          <w:ilvl w:val="0"/>
          <w:numId w:val="1"/>
        </w:numPr>
        <w:rPr>
          <w:rFonts w:ascii="Times New Roman" w:hAnsi="Times New Roman" w:cs="Times New Roman"/>
          <w:sz w:val="18"/>
          <w:szCs w:val="18"/>
        </w:rPr>
      </w:pPr>
      <w:r w:rsidRPr="000042D2">
        <w:rPr>
          <w:rFonts w:ascii="Times New Roman" w:hAnsi="Times New Roman" w:cs="Times New Roman"/>
          <w:sz w:val="18"/>
          <w:szCs w:val="18"/>
        </w:rPr>
        <w:t>Căutaţi în dicţionar cuvintele subliniate.</w:t>
      </w:r>
    </w:p>
    <w:p w:rsidR="006231B4" w:rsidRPr="000042D2" w:rsidRDefault="006231B4" w:rsidP="006231B4">
      <w:pPr>
        <w:pStyle w:val="NoSpacing"/>
        <w:numPr>
          <w:ilvl w:val="0"/>
          <w:numId w:val="1"/>
        </w:numPr>
        <w:rPr>
          <w:rFonts w:ascii="Times New Roman" w:hAnsi="Times New Roman" w:cs="Times New Roman"/>
          <w:sz w:val="18"/>
          <w:szCs w:val="18"/>
        </w:rPr>
      </w:pPr>
      <w:r w:rsidRPr="000042D2">
        <w:rPr>
          <w:rFonts w:ascii="Times New Roman" w:hAnsi="Times New Roman" w:cs="Times New Roman"/>
          <w:sz w:val="18"/>
          <w:szCs w:val="18"/>
        </w:rPr>
        <w:t>Cu ce imagini le-ai asocia semnificaţia?</w:t>
      </w:r>
    </w:p>
    <w:p w:rsidR="006231B4" w:rsidRDefault="006231B4" w:rsidP="006231B4">
      <w:pPr>
        <w:pStyle w:val="NoSpacing"/>
        <w:numPr>
          <w:ilvl w:val="0"/>
          <w:numId w:val="1"/>
        </w:numPr>
        <w:rPr>
          <w:rFonts w:ascii="Times New Roman" w:hAnsi="Times New Roman" w:cs="Times New Roman"/>
          <w:sz w:val="18"/>
          <w:szCs w:val="18"/>
        </w:rPr>
      </w:pPr>
      <w:r w:rsidRPr="000042D2">
        <w:rPr>
          <w:rFonts w:ascii="Times New Roman" w:hAnsi="Times New Roman" w:cs="Times New Roman"/>
          <w:sz w:val="18"/>
          <w:szCs w:val="18"/>
        </w:rPr>
        <w:t>Ce valori întâlnim în textul suport?</w:t>
      </w:r>
    </w:p>
    <w:p w:rsidR="006231B4" w:rsidRDefault="006231B4" w:rsidP="006231B4">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În ce alte texte ai mai întâlnit aceste valori</w:t>
      </w:r>
      <w:r w:rsidRPr="000042D2">
        <w:rPr>
          <w:rFonts w:ascii="Times New Roman" w:hAnsi="Times New Roman" w:cs="Times New Roman"/>
          <w:sz w:val="18"/>
          <w:szCs w:val="18"/>
        </w:rPr>
        <w:t>?</w:t>
      </w:r>
    </w:p>
    <w:p w:rsidR="006231B4" w:rsidRDefault="006231B4" w:rsidP="006231B4">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Ce situaţie concretă  pe care ai trăit-o sau ai auzit-o te duce cu gîndul la aceste valori</w:t>
      </w:r>
      <w:r w:rsidRPr="000042D2">
        <w:rPr>
          <w:rFonts w:ascii="Times New Roman" w:hAnsi="Times New Roman" w:cs="Times New Roman"/>
          <w:sz w:val="18"/>
          <w:szCs w:val="18"/>
        </w:rPr>
        <w:t>?</w:t>
      </w:r>
    </w:p>
    <w:p w:rsidR="006231B4" w:rsidRDefault="006231B4" w:rsidP="006231B4">
      <w:pPr>
        <w:shd w:val="clear" w:color="auto" w:fill="FFFFFF"/>
        <w:spacing w:after="0" w:line="240" w:lineRule="auto"/>
        <w:textAlignment w:val="baseline"/>
        <w:rPr>
          <w:rFonts w:ascii="Times New Roman" w:eastAsia="Times New Roman" w:hAnsi="Times New Roman" w:cs="Times New Roman"/>
          <w:color w:val="000000"/>
          <w:sz w:val="18"/>
          <w:szCs w:val="18"/>
          <w:lang w:val="en-US" w:eastAsia="en-US"/>
        </w:rPr>
      </w:pPr>
    </w:p>
    <w:p w:rsidR="006231B4" w:rsidRDefault="006231B4" w:rsidP="006231B4">
      <w:pPr>
        <w:rPr>
          <w:rFonts w:eastAsia="Times New Roman"/>
          <w:color w:val="000000"/>
          <w:lang w:val="en-US" w:eastAsia="en-US"/>
        </w:rPr>
      </w:pPr>
    </w:p>
    <w:p w:rsidR="006231B4" w:rsidRPr="001307F1" w:rsidRDefault="006231B4" w:rsidP="006231B4">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Anexa</w:t>
      </w:r>
      <w:proofErr w:type="spellEnd"/>
      <w:r>
        <w:rPr>
          <w:rFonts w:ascii="Times New Roman" w:eastAsia="Times New Roman" w:hAnsi="Times New Roman" w:cs="Times New Roman"/>
          <w:color w:val="000000"/>
          <w:sz w:val="18"/>
          <w:szCs w:val="18"/>
          <w:lang w:val="en-US" w:eastAsia="en-US"/>
        </w:rPr>
        <w:t xml:space="preserve"> 3</w:t>
      </w:r>
    </w:p>
    <w:p w:rsidR="006231B4" w:rsidRDefault="006231B4" w:rsidP="006231B4">
      <w:pPr>
        <w:rPr>
          <w:rFonts w:eastAsia="Times New Roman"/>
          <w:color w:val="000000"/>
          <w:lang w:val="en-US" w:eastAsia="en-US"/>
        </w:rPr>
      </w:pPr>
    </w:p>
    <w:p w:rsidR="006231B4" w:rsidRDefault="006231B4" w:rsidP="006231B4">
      <w:pPr>
        <w:rPr>
          <w:rFonts w:eastAsia="Times New Roman"/>
          <w:color w:val="000000"/>
          <w:lang w:val="en-US" w:eastAsia="en-US"/>
        </w:rPr>
      </w:pPr>
      <w:r>
        <w:rPr>
          <w:rFonts w:eastAsia="Times New Roman"/>
          <w:noProof/>
          <w:color w:val="000000"/>
          <w:lang w:val="en-US" w:eastAsia="en-US"/>
        </w:rPr>
        <w:drawing>
          <wp:inline distT="0" distB="0" distL="0" distR="0">
            <wp:extent cx="6076950" cy="2790825"/>
            <wp:effectExtent l="0" t="0" r="0" b="9525"/>
            <wp:docPr id="3" name="Picture 3" descr="C:\Users\Admin\Downloads\18155459_1368074326606330_8419693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8155459_1368074326606330_841969367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2790825"/>
                    </a:xfrm>
                    <a:prstGeom prst="rect">
                      <a:avLst/>
                    </a:prstGeom>
                    <a:noFill/>
                    <a:ln>
                      <a:noFill/>
                    </a:ln>
                  </pic:spPr>
                </pic:pic>
              </a:graphicData>
            </a:graphic>
          </wp:inline>
        </w:drawing>
      </w:r>
    </w:p>
    <w:p w:rsidR="00052463" w:rsidRDefault="00052463"/>
    <w:sectPr w:rsidR="00052463" w:rsidSect="0005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187A"/>
    <w:multiLevelType w:val="hybridMultilevel"/>
    <w:tmpl w:val="E5686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1B4"/>
    <w:rsid w:val="00052463"/>
    <w:rsid w:val="00623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B4"/>
    <w:pPr>
      <w:spacing w:after="160" w:line="259"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231B4"/>
    <w:rPr>
      <w:vertAlign w:val="superscript"/>
    </w:rPr>
  </w:style>
  <w:style w:type="paragraph" w:styleId="NoSpacing">
    <w:name w:val="No Spacing"/>
    <w:uiPriority w:val="1"/>
    <w:qFormat/>
    <w:rsid w:val="006231B4"/>
    <w:pPr>
      <w:spacing w:after="0" w:line="240" w:lineRule="auto"/>
    </w:pPr>
    <w:rPr>
      <w:rFonts w:eastAsiaTheme="minorEastAsia"/>
      <w:lang w:val="ro-RO" w:eastAsia="ro-RO"/>
    </w:rPr>
  </w:style>
  <w:style w:type="character" w:styleId="Hyperlink">
    <w:name w:val="Hyperlink"/>
    <w:basedOn w:val="DefaultParagraphFont"/>
    <w:uiPriority w:val="99"/>
    <w:unhideWhenUsed/>
    <w:rsid w:val="006231B4"/>
    <w:rPr>
      <w:color w:val="0000FF" w:themeColor="hyperlink"/>
      <w:u w:val="single"/>
    </w:rPr>
  </w:style>
  <w:style w:type="character" w:styleId="Emphasis">
    <w:name w:val="Emphasis"/>
    <w:basedOn w:val="DefaultParagraphFont"/>
    <w:uiPriority w:val="20"/>
    <w:qFormat/>
    <w:rsid w:val="006231B4"/>
    <w:rPr>
      <w:i/>
      <w:iCs/>
    </w:rPr>
  </w:style>
  <w:style w:type="character" w:customStyle="1" w:styleId="apple-converted-space">
    <w:name w:val="apple-converted-space"/>
    <w:basedOn w:val="DefaultParagraphFont"/>
    <w:rsid w:val="006231B4"/>
  </w:style>
  <w:style w:type="paragraph" w:styleId="BalloonText">
    <w:name w:val="Balloon Text"/>
    <w:basedOn w:val="Normal"/>
    <w:link w:val="BalloonTextChar"/>
    <w:uiPriority w:val="99"/>
    <w:semiHidden/>
    <w:unhideWhenUsed/>
    <w:rsid w:val="0062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B4"/>
    <w:rPr>
      <w:rFonts w:ascii="Tahoma" w:eastAsiaTheme="minorEastAsi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nJc5AwHqz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12082</Characters>
  <Application>Microsoft Office Word</Application>
  <DocSecurity>0</DocSecurity>
  <Lines>100</Lines>
  <Paragraphs>28</Paragraphs>
  <ScaleCrop>false</ScaleCrop>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2018-02-19T12:10:00Z</dcterms:created>
  <dcterms:modified xsi:type="dcterms:W3CDTF">2018-02-19T12:13:00Z</dcterms:modified>
</cp:coreProperties>
</file>